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9A" w:rsidRPr="006648C2" w:rsidRDefault="0069479A" w:rsidP="00E62311">
      <w:pPr>
        <w:shd w:val="clear" w:color="auto" w:fill="FFFFFF"/>
        <w:spacing w:line="360" w:lineRule="auto"/>
        <w:jc w:val="center"/>
        <w:rPr>
          <w:sz w:val="28"/>
          <w:szCs w:val="28"/>
          <w:lang w:val="ru-RU" w:eastAsia="ru-RU"/>
        </w:rPr>
      </w:pPr>
      <w:bookmarkStart w:id="0" w:name="_GoBack"/>
      <w:bookmarkEnd w:id="0"/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267450" cy="8697335"/>
            <wp:effectExtent l="0" t="0" r="0" b="0"/>
            <wp:docPr id="1" name="Рисунок 1" descr="C:\Users\Сказка5\Pictures\2023-08-23 мои док\мои д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5\Pictures\2023-08-23 мои док\мои до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9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311" w:rsidRPr="00E62311" w:rsidRDefault="00E62311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E62311" w:rsidRPr="00E62311" w:rsidRDefault="00E62311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E62311" w:rsidRPr="00E62311" w:rsidRDefault="00E62311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E62311" w:rsidRPr="00E62311" w:rsidRDefault="00E62311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E62311" w:rsidRPr="00E62311" w:rsidRDefault="00E62311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E62311" w:rsidRPr="00E62311" w:rsidRDefault="00E62311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E62311" w:rsidRPr="00E62311" w:rsidRDefault="00E62311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E62311" w:rsidRPr="00E62311" w:rsidRDefault="00E62311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E62311" w:rsidRPr="00E62311" w:rsidRDefault="00E62311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E62311" w:rsidRPr="00E62311" w:rsidRDefault="00E62311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E62311" w:rsidRDefault="00E62311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F926BA" w:rsidRDefault="00F926BA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7456F8" w:rsidRDefault="007456F8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7456F8" w:rsidRDefault="007456F8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F926BA" w:rsidRPr="00E62311" w:rsidRDefault="00F926BA" w:rsidP="00E62311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</w:p>
    <w:p w:rsidR="00E62311" w:rsidRDefault="00E62311" w:rsidP="0014565F">
      <w:pPr>
        <w:pStyle w:val="a4"/>
        <w:numPr>
          <w:ilvl w:val="0"/>
          <w:numId w:val="11"/>
        </w:num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proofErr w:type="spellStart"/>
      <w:r w:rsidRPr="0014565F">
        <w:rPr>
          <w:b/>
          <w:sz w:val="24"/>
          <w:szCs w:val="24"/>
        </w:rPr>
        <w:t>Общие</w:t>
      </w:r>
      <w:proofErr w:type="spellEnd"/>
      <w:r w:rsidRPr="0014565F">
        <w:rPr>
          <w:b/>
          <w:sz w:val="24"/>
          <w:szCs w:val="24"/>
        </w:rPr>
        <w:t xml:space="preserve"> </w:t>
      </w:r>
      <w:proofErr w:type="spellStart"/>
      <w:r w:rsidRPr="0014565F">
        <w:rPr>
          <w:b/>
          <w:sz w:val="24"/>
          <w:szCs w:val="24"/>
        </w:rPr>
        <w:t>положен</w:t>
      </w:r>
      <w:r w:rsidRPr="0014565F">
        <w:rPr>
          <w:b/>
          <w:sz w:val="24"/>
          <w:szCs w:val="24"/>
          <w:lang w:val="ru-RU"/>
        </w:rPr>
        <w:t>ия</w:t>
      </w:r>
      <w:proofErr w:type="spellEnd"/>
      <w:r w:rsidRPr="0014565F">
        <w:rPr>
          <w:b/>
          <w:sz w:val="24"/>
          <w:szCs w:val="24"/>
          <w:lang w:val="ru-RU"/>
        </w:rPr>
        <w:t>.</w:t>
      </w:r>
    </w:p>
    <w:p w:rsidR="0014565F" w:rsidRPr="0014565F" w:rsidRDefault="0014565F" w:rsidP="0014565F">
      <w:pPr>
        <w:pStyle w:val="a4"/>
        <w:autoSpaceDE w:val="0"/>
        <w:autoSpaceDN w:val="0"/>
        <w:adjustRightInd w:val="0"/>
        <w:ind w:left="1080" w:firstLine="0"/>
        <w:rPr>
          <w:b/>
          <w:sz w:val="24"/>
          <w:szCs w:val="24"/>
          <w:lang w:val="ru-RU"/>
        </w:rPr>
      </w:pPr>
    </w:p>
    <w:p w:rsidR="00E62311" w:rsidRPr="00520601" w:rsidRDefault="00E62311" w:rsidP="00520601">
      <w:pPr>
        <w:pStyle w:val="a4"/>
        <w:numPr>
          <w:ilvl w:val="1"/>
          <w:numId w:val="11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520601">
        <w:rPr>
          <w:sz w:val="24"/>
          <w:szCs w:val="24"/>
          <w:lang w:val="ru-RU"/>
        </w:rPr>
        <w:t>Настоящее Положение о комиссии</w:t>
      </w:r>
      <w:r w:rsidR="00CA3ACE" w:rsidRPr="00520601">
        <w:rPr>
          <w:sz w:val="24"/>
          <w:szCs w:val="24"/>
          <w:lang w:val="ru-RU"/>
        </w:rPr>
        <w:t xml:space="preserve"> по урегулированию споров между участниками образовательных отношений разработано для МБДОУ №5 «Сказка»</w:t>
      </w:r>
      <w:r w:rsidR="00520601">
        <w:rPr>
          <w:sz w:val="24"/>
          <w:szCs w:val="24"/>
          <w:lang w:val="ru-RU"/>
        </w:rPr>
        <w:t xml:space="preserve"> (</w:t>
      </w:r>
      <w:r w:rsidR="00CA3ACE" w:rsidRPr="00520601">
        <w:rPr>
          <w:sz w:val="24"/>
          <w:szCs w:val="24"/>
          <w:lang w:val="ru-RU"/>
        </w:rPr>
        <w:t>далее</w:t>
      </w:r>
      <w:r w:rsidR="00CD7958">
        <w:rPr>
          <w:sz w:val="24"/>
          <w:szCs w:val="24"/>
          <w:lang w:val="ru-RU"/>
        </w:rPr>
        <w:t xml:space="preserve"> </w:t>
      </w:r>
      <w:proofErr w:type="gramStart"/>
      <w:r w:rsidR="00CA3ACE" w:rsidRPr="00520601">
        <w:rPr>
          <w:sz w:val="24"/>
          <w:szCs w:val="24"/>
          <w:lang w:val="ru-RU"/>
        </w:rPr>
        <w:t>-У</w:t>
      </w:r>
      <w:proofErr w:type="gramEnd"/>
      <w:r w:rsidR="00CA3ACE" w:rsidRPr="00520601">
        <w:rPr>
          <w:sz w:val="24"/>
          <w:szCs w:val="24"/>
          <w:lang w:val="ru-RU"/>
        </w:rPr>
        <w:t xml:space="preserve">чреждение), в соответствии с частью 4 статьи 45 Федерального закона от 29.12.2012 № 273-ФЗ «Об образовании в Российской Федерации», Трудовым Кодексом РФ, уставом Учреждения, Правилами </w:t>
      </w:r>
      <w:r w:rsidR="00520601" w:rsidRPr="00520601">
        <w:rPr>
          <w:sz w:val="24"/>
          <w:szCs w:val="24"/>
          <w:lang w:val="ru-RU"/>
        </w:rPr>
        <w:t>внутреннего</w:t>
      </w:r>
      <w:r w:rsidR="00CA3ACE" w:rsidRPr="00520601">
        <w:rPr>
          <w:sz w:val="24"/>
          <w:szCs w:val="24"/>
          <w:lang w:val="ru-RU"/>
        </w:rPr>
        <w:t xml:space="preserve"> распорядка </w:t>
      </w:r>
      <w:r w:rsidR="00520601" w:rsidRPr="00520601">
        <w:rPr>
          <w:sz w:val="24"/>
          <w:szCs w:val="24"/>
          <w:lang w:val="ru-RU"/>
        </w:rPr>
        <w:t>Учреждения</w:t>
      </w:r>
      <w:r w:rsidR="00CA3ACE" w:rsidRPr="00520601">
        <w:rPr>
          <w:sz w:val="24"/>
          <w:szCs w:val="24"/>
          <w:lang w:val="ru-RU"/>
        </w:rPr>
        <w:t>, другими нормативными</w:t>
      </w:r>
      <w:r w:rsidR="00520601" w:rsidRPr="00520601">
        <w:rPr>
          <w:sz w:val="24"/>
          <w:szCs w:val="24"/>
          <w:lang w:val="ru-RU"/>
        </w:rPr>
        <w:t xml:space="preserve"> актами.</w:t>
      </w:r>
    </w:p>
    <w:p w:rsidR="00520601" w:rsidRDefault="00520601" w:rsidP="00520601">
      <w:pPr>
        <w:pStyle w:val="a4"/>
        <w:numPr>
          <w:ilvl w:val="1"/>
          <w:numId w:val="11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Настоящее Положение устанавливает</w:t>
      </w:r>
      <w:r w:rsidR="00CD7958">
        <w:rPr>
          <w:sz w:val="24"/>
          <w:szCs w:val="24"/>
          <w:lang w:val="ru-RU"/>
        </w:rPr>
        <w:t xml:space="preserve"> порядок создания, организации работы, принятия и исполнения решений комиссией по урегулированию споров между участниками образовательных отношений (далее – Комиссия) в Учреждения.</w:t>
      </w:r>
    </w:p>
    <w:p w:rsidR="00CD7958" w:rsidRDefault="00CD7958" w:rsidP="00520601">
      <w:pPr>
        <w:pStyle w:val="a4"/>
        <w:numPr>
          <w:ilvl w:val="1"/>
          <w:numId w:val="11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Комиссия создается с целью урегулированию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работника; по вопросам применения локальных нормативных актов Учреждения.</w:t>
      </w:r>
    </w:p>
    <w:p w:rsidR="00CD7958" w:rsidRDefault="00CD7958" w:rsidP="00520601">
      <w:pPr>
        <w:pStyle w:val="a4"/>
        <w:numPr>
          <w:ilvl w:val="1"/>
          <w:numId w:val="11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своей работе Комиссия должна обеспечивать соблюдение прав личности.</w:t>
      </w:r>
    </w:p>
    <w:p w:rsidR="00CD7958" w:rsidRDefault="00CD7958" w:rsidP="00520601">
      <w:pPr>
        <w:pStyle w:val="a4"/>
        <w:numPr>
          <w:ilvl w:val="1"/>
          <w:numId w:val="11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Настоящее Положение принято на общем собрании работников Учреждения с учетом мнения родителей (законных представителей) и утверждено заведующим Учреждением.</w:t>
      </w:r>
    </w:p>
    <w:p w:rsidR="00CD7958" w:rsidRDefault="00CD7958" w:rsidP="00520601">
      <w:pPr>
        <w:pStyle w:val="a4"/>
        <w:numPr>
          <w:ilvl w:val="1"/>
          <w:numId w:val="11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Настоящее Положение действует до принятия нового.</w:t>
      </w:r>
    </w:p>
    <w:p w:rsidR="00CD7958" w:rsidRDefault="00CD7958" w:rsidP="00CD7958">
      <w:pPr>
        <w:autoSpaceDE w:val="0"/>
        <w:autoSpaceDN w:val="0"/>
        <w:adjustRightInd w:val="0"/>
        <w:ind w:left="360"/>
        <w:rPr>
          <w:sz w:val="24"/>
          <w:szCs w:val="24"/>
          <w:lang w:val="ru-RU"/>
        </w:rPr>
      </w:pPr>
    </w:p>
    <w:p w:rsidR="00CD7958" w:rsidRDefault="00CD7958" w:rsidP="00CD7958">
      <w:pPr>
        <w:autoSpaceDE w:val="0"/>
        <w:autoSpaceDN w:val="0"/>
        <w:adjustRightInd w:val="0"/>
        <w:ind w:left="360"/>
        <w:rPr>
          <w:sz w:val="24"/>
          <w:szCs w:val="24"/>
          <w:lang w:val="ru-RU"/>
        </w:rPr>
      </w:pPr>
    </w:p>
    <w:p w:rsidR="00CD7958" w:rsidRPr="0014565F" w:rsidRDefault="00CD7958" w:rsidP="00CD7958">
      <w:pPr>
        <w:pStyle w:val="a4"/>
        <w:numPr>
          <w:ilvl w:val="0"/>
          <w:numId w:val="11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 w:rsidRPr="0014565F">
        <w:rPr>
          <w:b/>
          <w:sz w:val="24"/>
          <w:szCs w:val="24"/>
        </w:rPr>
        <w:t>Формирование</w:t>
      </w:r>
      <w:proofErr w:type="spellEnd"/>
      <w:r w:rsidRPr="0014565F">
        <w:rPr>
          <w:b/>
          <w:sz w:val="24"/>
          <w:szCs w:val="24"/>
        </w:rPr>
        <w:t xml:space="preserve"> </w:t>
      </w:r>
      <w:proofErr w:type="spellStart"/>
      <w:r w:rsidRPr="0014565F">
        <w:rPr>
          <w:b/>
          <w:sz w:val="24"/>
          <w:szCs w:val="24"/>
        </w:rPr>
        <w:t>Комисси</w:t>
      </w:r>
      <w:proofErr w:type="spellEnd"/>
      <w:r w:rsidR="0014565F" w:rsidRPr="0014565F">
        <w:rPr>
          <w:b/>
          <w:sz w:val="24"/>
          <w:szCs w:val="24"/>
          <w:lang w:val="ru-RU"/>
        </w:rPr>
        <w:t>.</w:t>
      </w:r>
    </w:p>
    <w:p w:rsidR="0014565F" w:rsidRPr="0014565F" w:rsidRDefault="0014565F" w:rsidP="0014565F">
      <w:pPr>
        <w:pStyle w:val="a4"/>
        <w:autoSpaceDE w:val="0"/>
        <w:autoSpaceDN w:val="0"/>
        <w:adjustRightInd w:val="0"/>
        <w:ind w:left="1080" w:firstLine="0"/>
        <w:rPr>
          <w:b/>
          <w:sz w:val="24"/>
          <w:szCs w:val="24"/>
        </w:rPr>
      </w:pPr>
    </w:p>
    <w:p w:rsidR="0014565F" w:rsidRPr="0014565F" w:rsidRDefault="0014565F" w:rsidP="0014565F">
      <w:pPr>
        <w:pStyle w:val="a4"/>
        <w:numPr>
          <w:ilvl w:val="1"/>
          <w:numId w:val="11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14565F">
        <w:rPr>
          <w:sz w:val="24"/>
          <w:szCs w:val="24"/>
          <w:lang w:val="ru-RU"/>
        </w:rPr>
        <w:t>Комиссия создается из представителей участников образовательных отношений в составе 6 членов, из равного числа представителей родителей (</w:t>
      </w:r>
      <w:r w:rsidRPr="0014565F">
        <w:rPr>
          <w:i/>
          <w:sz w:val="24"/>
          <w:szCs w:val="24"/>
          <w:lang w:val="ru-RU"/>
        </w:rPr>
        <w:t>законных представителей)</w:t>
      </w:r>
      <w:r w:rsidRPr="0014565F">
        <w:rPr>
          <w:sz w:val="24"/>
          <w:szCs w:val="24"/>
          <w:lang w:val="ru-RU"/>
        </w:rPr>
        <w:t xml:space="preserve"> воспитанников и представителей работников Учреждения.</w:t>
      </w:r>
    </w:p>
    <w:p w:rsidR="0014565F" w:rsidRDefault="0014565F" w:rsidP="0014565F">
      <w:pPr>
        <w:pStyle w:val="a4"/>
        <w:numPr>
          <w:ilvl w:val="1"/>
          <w:numId w:val="11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Делегирование представителей родителей (законных представителей) в составе Комиссии осуществляется советом родителей Учреждения.</w:t>
      </w:r>
    </w:p>
    <w:p w:rsidR="0014565F" w:rsidRPr="0014565F" w:rsidRDefault="000A2783" w:rsidP="0014565F">
      <w:pPr>
        <w:pStyle w:val="a4"/>
        <w:numPr>
          <w:ilvl w:val="1"/>
          <w:numId w:val="11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14565F">
        <w:rPr>
          <w:sz w:val="24"/>
          <w:lang w:val="ru-RU"/>
        </w:rPr>
        <w:t>Представители работников Учреждения (из состава педагогических работников) в состав Комиссии избираются общим собранием работников</w:t>
      </w:r>
      <w:r w:rsidRPr="0014565F">
        <w:rPr>
          <w:spacing w:val="-30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Учреждения.</w:t>
      </w:r>
    </w:p>
    <w:p w:rsidR="0014565F" w:rsidRPr="0014565F" w:rsidRDefault="000A2783" w:rsidP="0014565F">
      <w:pPr>
        <w:pStyle w:val="a4"/>
        <w:numPr>
          <w:ilvl w:val="1"/>
          <w:numId w:val="11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14565F">
        <w:rPr>
          <w:sz w:val="24"/>
          <w:lang w:val="ru-RU"/>
        </w:rPr>
        <w:t xml:space="preserve">Комиссия формируется на один </w:t>
      </w:r>
      <w:r w:rsidRPr="0014565F">
        <w:rPr>
          <w:spacing w:val="2"/>
          <w:sz w:val="24"/>
          <w:lang w:val="ru-RU"/>
        </w:rPr>
        <w:t xml:space="preserve">год </w:t>
      </w:r>
      <w:r w:rsidRPr="0014565F">
        <w:rPr>
          <w:sz w:val="24"/>
          <w:lang w:val="ru-RU"/>
        </w:rPr>
        <w:t>и утверждается приказом заведующего Учреждением.</w:t>
      </w:r>
    </w:p>
    <w:p w:rsidR="0014565F" w:rsidRPr="0014565F" w:rsidRDefault="000A2783" w:rsidP="0014565F">
      <w:pPr>
        <w:pStyle w:val="a4"/>
        <w:numPr>
          <w:ilvl w:val="1"/>
          <w:numId w:val="11"/>
        </w:numPr>
        <w:autoSpaceDE w:val="0"/>
        <w:autoSpaceDN w:val="0"/>
        <w:adjustRightInd w:val="0"/>
        <w:rPr>
          <w:sz w:val="24"/>
          <w:szCs w:val="24"/>
          <w:lang w:val="ru-RU"/>
        </w:rPr>
      </w:pPr>
      <w:r w:rsidRPr="0014565F">
        <w:rPr>
          <w:sz w:val="24"/>
          <w:lang w:val="ru-RU"/>
        </w:rPr>
        <w:t>Досрочное прекращение полномочий члена Комиссии</w:t>
      </w:r>
      <w:r w:rsidRPr="0014565F">
        <w:rPr>
          <w:spacing w:val="-31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осуществляется:</w:t>
      </w:r>
      <w:r w:rsidR="0014565F" w:rsidRPr="0014565F">
        <w:rPr>
          <w:lang w:val="ru-RU"/>
        </w:rPr>
        <w:t xml:space="preserve"> </w:t>
      </w:r>
    </w:p>
    <w:p w:rsidR="0014565F" w:rsidRPr="00E62311" w:rsidRDefault="0014565F" w:rsidP="0014565F">
      <w:pPr>
        <w:pStyle w:val="a3"/>
        <w:spacing w:before="46" w:line="242" w:lineRule="auto"/>
        <w:ind w:right="105" w:firstLine="720"/>
        <w:rPr>
          <w:lang w:val="ru-RU"/>
        </w:rPr>
      </w:pPr>
      <w:r w:rsidRPr="00E62311">
        <w:rPr>
          <w:lang w:val="ru-RU"/>
        </w:rPr>
        <w:t>-на основании личного заявления члена Комиссии об исключении его из состава Комиссии;</w:t>
      </w:r>
    </w:p>
    <w:p w:rsidR="0014565F" w:rsidRPr="00E62311" w:rsidRDefault="0014565F" w:rsidP="0014565F">
      <w:pPr>
        <w:pStyle w:val="a4"/>
        <w:numPr>
          <w:ilvl w:val="0"/>
          <w:numId w:val="9"/>
        </w:numPr>
        <w:tabs>
          <w:tab w:val="left" w:pos="972"/>
        </w:tabs>
        <w:spacing w:line="271" w:lineRule="exact"/>
        <w:ind w:firstLine="711"/>
        <w:jc w:val="left"/>
        <w:rPr>
          <w:sz w:val="24"/>
          <w:lang w:val="ru-RU"/>
        </w:rPr>
      </w:pPr>
      <w:r w:rsidRPr="00E62311">
        <w:rPr>
          <w:sz w:val="24"/>
          <w:lang w:val="ru-RU"/>
        </w:rPr>
        <w:t>по требованию не менее 2/3 членов комиссии, выраженному</w:t>
      </w:r>
      <w:r w:rsidRPr="00E62311">
        <w:rPr>
          <w:spacing w:val="-42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в письменной форме;</w:t>
      </w:r>
    </w:p>
    <w:p w:rsidR="0014565F" w:rsidRPr="00E62311" w:rsidRDefault="0014565F" w:rsidP="0014565F">
      <w:pPr>
        <w:pStyle w:val="a4"/>
        <w:numPr>
          <w:ilvl w:val="0"/>
          <w:numId w:val="9"/>
        </w:numPr>
        <w:tabs>
          <w:tab w:val="left" w:pos="986"/>
        </w:tabs>
        <w:spacing w:before="7"/>
        <w:ind w:right="112" w:firstLine="711"/>
        <w:rPr>
          <w:sz w:val="24"/>
          <w:lang w:val="ru-RU"/>
        </w:rPr>
      </w:pPr>
      <w:r w:rsidRPr="00E62311">
        <w:rPr>
          <w:sz w:val="24"/>
          <w:lang w:val="ru-RU"/>
        </w:rPr>
        <w:t>в случае отчисления (выбытия) из Учреждения воспитанника, родителем (законным представителем) которого является член</w:t>
      </w:r>
      <w:r w:rsidRPr="00E62311">
        <w:rPr>
          <w:spacing w:val="-21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Комиссии;</w:t>
      </w:r>
    </w:p>
    <w:p w:rsidR="0014565F" w:rsidRDefault="0014565F" w:rsidP="0014565F">
      <w:pPr>
        <w:autoSpaceDE w:val="0"/>
        <w:autoSpaceDN w:val="0"/>
        <w:adjustRightInd w:val="0"/>
        <w:ind w:left="116" w:firstLine="711"/>
        <w:rPr>
          <w:lang w:val="ru-RU"/>
        </w:rPr>
      </w:pPr>
      <w:r w:rsidRPr="0014565F">
        <w:rPr>
          <w:lang w:val="ru-RU"/>
        </w:rPr>
        <w:t>-уволь</w:t>
      </w:r>
      <w:r>
        <w:rPr>
          <w:lang w:val="ru-RU"/>
        </w:rPr>
        <w:t xml:space="preserve">нения работника - члена </w:t>
      </w:r>
      <w:proofErr w:type="spellStart"/>
      <w:r>
        <w:rPr>
          <w:lang w:val="ru-RU"/>
        </w:rPr>
        <w:t>Комисси</w:t>
      </w:r>
      <w:proofErr w:type="spellEnd"/>
      <w:r>
        <w:rPr>
          <w:lang w:val="ru-RU"/>
        </w:rPr>
        <w:t>.</w:t>
      </w:r>
    </w:p>
    <w:p w:rsidR="0014565F" w:rsidRDefault="0014565F" w:rsidP="0014565F">
      <w:pPr>
        <w:autoSpaceDE w:val="0"/>
        <w:autoSpaceDN w:val="0"/>
        <w:adjustRightInd w:val="0"/>
        <w:ind w:left="851" w:hanging="567"/>
        <w:rPr>
          <w:lang w:val="ru-RU"/>
        </w:rPr>
      </w:pPr>
      <w:r>
        <w:rPr>
          <w:lang w:val="ru-RU"/>
        </w:rPr>
        <w:t xml:space="preserve">  2.6.   </w:t>
      </w:r>
      <w:r w:rsidRPr="00E62311">
        <w:rPr>
          <w:lang w:val="ru-RU"/>
        </w:rPr>
        <w:t xml:space="preserve">В случае досрочного прекращения полномочий члена Комиссии в ее состав избирается новый представитель от соответствующей категории участников  образовательных отношений в </w:t>
      </w:r>
      <w:r w:rsidRPr="00E62311">
        <w:rPr>
          <w:lang w:val="ru-RU"/>
        </w:rPr>
        <w:lastRenderedPageBreak/>
        <w:t>соответствии с п. 2.1. настоящего</w:t>
      </w:r>
      <w:r w:rsidRPr="00E62311">
        <w:rPr>
          <w:spacing w:val="-33"/>
          <w:lang w:val="ru-RU"/>
        </w:rPr>
        <w:t xml:space="preserve"> </w:t>
      </w:r>
      <w:r w:rsidRPr="00E62311">
        <w:rPr>
          <w:lang w:val="ru-RU"/>
        </w:rPr>
        <w:t>Положения</w:t>
      </w:r>
      <w:r>
        <w:rPr>
          <w:lang w:val="ru-RU"/>
        </w:rPr>
        <w:t>.</w:t>
      </w:r>
    </w:p>
    <w:p w:rsidR="0014565F" w:rsidRPr="0014565F" w:rsidRDefault="0014565F" w:rsidP="0014565F">
      <w:pPr>
        <w:autoSpaceDE w:val="0"/>
        <w:autoSpaceDN w:val="0"/>
        <w:adjustRightInd w:val="0"/>
        <w:ind w:left="851" w:hanging="567"/>
        <w:rPr>
          <w:lang w:val="ru-RU"/>
        </w:rPr>
      </w:pPr>
      <w:r>
        <w:rPr>
          <w:lang w:val="ru-RU"/>
        </w:rPr>
        <w:t xml:space="preserve">  2.7.  </w:t>
      </w:r>
      <w:r w:rsidRPr="0014565F">
        <w:rPr>
          <w:sz w:val="24"/>
          <w:lang w:val="ru-RU"/>
        </w:rPr>
        <w:t>Руководство Комиссией осуществляет председатель Комиссии. Секретарь Комиссии</w:t>
      </w:r>
      <w:r w:rsidRPr="0014565F">
        <w:rPr>
          <w:spacing w:val="-7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ведет</w:t>
      </w:r>
      <w:r w:rsidRPr="0014565F">
        <w:rPr>
          <w:spacing w:val="-3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протокол</w:t>
      </w:r>
      <w:r w:rsidRPr="0014565F">
        <w:rPr>
          <w:spacing w:val="-7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заседания</w:t>
      </w:r>
      <w:r w:rsidRPr="0014565F">
        <w:rPr>
          <w:spacing w:val="-3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Комиссии,</w:t>
      </w:r>
      <w:r w:rsidRPr="0014565F">
        <w:rPr>
          <w:spacing w:val="-6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который</w:t>
      </w:r>
      <w:r w:rsidRPr="0014565F">
        <w:rPr>
          <w:spacing w:val="-7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хранится</w:t>
      </w:r>
      <w:r w:rsidRPr="0014565F">
        <w:rPr>
          <w:spacing w:val="-3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в</w:t>
      </w:r>
      <w:r w:rsidRPr="0014565F">
        <w:rPr>
          <w:spacing w:val="-2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Учреждении</w:t>
      </w:r>
      <w:r w:rsidRPr="0014565F">
        <w:rPr>
          <w:spacing w:val="-7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три</w:t>
      </w:r>
      <w:r w:rsidRPr="0014565F">
        <w:rPr>
          <w:spacing w:val="-7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года.</w:t>
      </w:r>
    </w:p>
    <w:p w:rsidR="0014565F" w:rsidRDefault="0014565F" w:rsidP="0014565F">
      <w:pPr>
        <w:pStyle w:val="a4"/>
        <w:numPr>
          <w:ilvl w:val="1"/>
          <w:numId w:val="12"/>
        </w:numPr>
        <w:tabs>
          <w:tab w:val="left" w:pos="1398"/>
        </w:tabs>
        <w:ind w:left="851" w:right="108" w:hanging="425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Pr="0014565F">
        <w:rPr>
          <w:sz w:val="24"/>
          <w:lang w:val="ru-RU"/>
        </w:rPr>
        <w:t xml:space="preserve">Председателя Комиссии выбирают из числа членов Комиссии простым большинством голосов </w:t>
      </w:r>
      <w:r w:rsidRPr="0014565F">
        <w:rPr>
          <w:spacing w:val="-3"/>
          <w:sz w:val="24"/>
          <w:lang w:val="ru-RU"/>
        </w:rPr>
        <w:t xml:space="preserve">путем </w:t>
      </w:r>
      <w:r w:rsidRPr="0014565F">
        <w:rPr>
          <w:sz w:val="24"/>
          <w:lang w:val="ru-RU"/>
        </w:rPr>
        <w:t>открытого голосования в рамках проведения первого заседания, которое проводится в течение трех рабочих дней с момента утверждения состава Комиссии.  Заведующий Учреждением не может быть избран председателем</w:t>
      </w:r>
      <w:r w:rsidRPr="0014565F">
        <w:rPr>
          <w:spacing w:val="-39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Комиссии.</w:t>
      </w:r>
    </w:p>
    <w:p w:rsidR="00986B14" w:rsidRDefault="0014565F" w:rsidP="00986B14">
      <w:pPr>
        <w:pStyle w:val="a4"/>
        <w:numPr>
          <w:ilvl w:val="1"/>
          <w:numId w:val="12"/>
        </w:numPr>
        <w:tabs>
          <w:tab w:val="left" w:pos="1398"/>
        </w:tabs>
        <w:ind w:left="851" w:right="108" w:hanging="425"/>
        <w:rPr>
          <w:sz w:val="24"/>
          <w:lang w:val="ru-RU"/>
        </w:rPr>
      </w:pPr>
      <w:r w:rsidRPr="0014565F">
        <w:rPr>
          <w:sz w:val="24"/>
          <w:lang w:val="ru-RU"/>
        </w:rPr>
        <w:t>Срок полномочия председателя один год с правом переизбраться на второй</w:t>
      </w:r>
      <w:r w:rsidRPr="0014565F">
        <w:rPr>
          <w:spacing w:val="-35"/>
          <w:sz w:val="24"/>
          <w:lang w:val="ru-RU"/>
        </w:rPr>
        <w:t xml:space="preserve"> </w:t>
      </w:r>
      <w:r w:rsidRPr="0014565F">
        <w:rPr>
          <w:sz w:val="24"/>
          <w:lang w:val="ru-RU"/>
        </w:rPr>
        <w:t>срок.</w:t>
      </w:r>
    </w:p>
    <w:p w:rsidR="00986B14" w:rsidRDefault="0014565F" w:rsidP="00986B14">
      <w:pPr>
        <w:pStyle w:val="a4"/>
        <w:numPr>
          <w:ilvl w:val="1"/>
          <w:numId w:val="12"/>
        </w:numPr>
        <w:tabs>
          <w:tab w:val="left" w:pos="993"/>
        </w:tabs>
        <w:ind w:left="851" w:right="108" w:hanging="425"/>
        <w:rPr>
          <w:sz w:val="24"/>
          <w:lang w:val="ru-RU"/>
        </w:rPr>
      </w:pPr>
      <w:r w:rsidRPr="00986B14">
        <w:rPr>
          <w:sz w:val="24"/>
          <w:lang w:val="ru-RU"/>
        </w:rPr>
        <w:t>Один раз в полгода председатель Комиссии представляет отчет о проделанной работе руководителю</w:t>
      </w:r>
      <w:r w:rsidRPr="00986B14">
        <w:rPr>
          <w:spacing w:val="-13"/>
          <w:sz w:val="24"/>
          <w:lang w:val="ru-RU"/>
        </w:rPr>
        <w:t xml:space="preserve"> </w:t>
      </w:r>
      <w:proofErr w:type="spellStart"/>
      <w:r w:rsidRPr="00986B14">
        <w:rPr>
          <w:sz w:val="24"/>
        </w:rPr>
        <w:t>Учреждения</w:t>
      </w:r>
      <w:proofErr w:type="spellEnd"/>
      <w:r w:rsidRPr="00986B14">
        <w:rPr>
          <w:sz w:val="24"/>
        </w:rPr>
        <w:t>.</w:t>
      </w:r>
    </w:p>
    <w:p w:rsidR="00986B14" w:rsidRDefault="0014565F" w:rsidP="00986B14">
      <w:pPr>
        <w:pStyle w:val="a4"/>
        <w:numPr>
          <w:ilvl w:val="1"/>
          <w:numId w:val="12"/>
        </w:numPr>
        <w:tabs>
          <w:tab w:val="left" w:pos="993"/>
        </w:tabs>
        <w:ind w:left="851" w:right="108" w:hanging="425"/>
        <w:rPr>
          <w:sz w:val="24"/>
          <w:lang w:val="ru-RU"/>
        </w:rPr>
      </w:pPr>
      <w:r w:rsidRPr="00986B14">
        <w:rPr>
          <w:sz w:val="24"/>
          <w:lang w:val="ru-RU"/>
        </w:rPr>
        <w:t>Члены Комиссии осуществляют свою деятельность на безвозмездной</w:t>
      </w:r>
      <w:r w:rsidRPr="00986B14">
        <w:rPr>
          <w:spacing w:val="-40"/>
          <w:sz w:val="24"/>
          <w:lang w:val="ru-RU"/>
        </w:rPr>
        <w:t xml:space="preserve"> </w:t>
      </w:r>
      <w:r w:rsidRPr="00986B14">
        <w:rPr>
          <w:sz w:val="24"/>
          <w:lang w:val="ru-RU"/>
        </w:rPr>
        <w:t>основе.</w:t>
      </w:r>
    </w:p>
    <w:p w:rsidR="00986B14" w:rsidRDefault="0014565F" w:rsidP="00986B14">
      <w:pPr>
        <w:pStyle w:val="a4"/>
        <w:numPr>
          <w:ilvl w:val="1"/>
          <w:numId w:val="12"/>
        </w:numPr>
        <w:tabs>
          <w:tab w:val="left" w:pos="993"/>
        </w:tabs>
        <w:ind w:left="851" w:right="108" w:hanging="425"/>
        <w:rPr>
          <w:sz w:val="24"/>
          <w:lang w:val="ru-RU"/>
        </w:rPr>
      </w:pPr>
      <w:r w:rsidRPr="00986B14">
        <w:rPr>
          <w:sz w:val="24"/>
          <w:lang w:val="ru-RU"/>
        </w:rPr>
        <w:t xml:space="preserve">Председатель Комиссии подчиняется руководителю Учреждения, но в своих действиях независим, если </w:t>
      </w:r>
      <w:r w:rsidRPr="00986B14">
        <w:rPr>
          <w:spacing w:val="-3"/>
          <w:sz w:val="24"/>
          <w:lang w:val="ru-RU"/>
        </w:rPr>
        <w:t xml:space="preserve">это </w:t>
      </w:r>
      <w:r w:rsidRPr="00986B14">
        <w:rPr>
          <w:sz w:val="24"/>
          <w:lang w:val="ru-RU"/>
        </w:rPr>
        <w:t>не противоречит Уставу учреждения, законодательству</w:t>
      </w:r>
      <w:r w:rsidRPr="00986B14">
        <w:rPr>
          <w:spacing w:val="-31"/>
          <w:sz w:val="24"/>
          <w:lang w:val="ru-RU"/>
        </w:rPr>
        <w:t xml:space="preserve"> </w:t>
      </w:r>
      <w:r w:rsidRPr="00986B14">
        <w:rPr>
          <w:sz w:val="24"/>
          <w:lang w:val="ru-RU"/>
        </w:rPr>
        <w:t>РФ.</w:t>
      </w:r>
    </w:p>
    <w:p w:rsidR="0014565F" w:rsidRPr="00986B14" w:rsidRDefault="0014565F" w:rsidP="00986B14">
      <w:pPr>
        <w:pStyle w:val="a4"/>
        <w:numPr>
          <w:ilvl w:val="1"/>
          <w:numId w:val="12"/>
        </w:numPr>
        <w:tabs>
          <w:tab w:val="left" w:pos="993"/>
        </w:tabs>
        <w:ind w:left="851" w:right="108" w:hanging="425"/>
        <w:rPr>
          <w:sz w:val="24"/>
          <w:lang w:val="ru-RU"/>
        </w:rPr>
      </w:pPr>
      <w:r w:rsidRPr="00986B14">
        <w:rPr>
          <w:sz w:val="24"/>
          <w:lang w:val="ru-RU"/>
        </w:rPr>
        <w:t>Заседание Комиссии считается правомочным, если на нем присутствовало не менее 3/4 членов</w:t>
      </w:r>
      <w:r w:rsidRPr="00986B14">
        <w:rPr>
          <w:spacing w:val="-9"/>
          <w:sz w:val="24"/>
          <w:lang w:val="ru-RU"/>
        </w:rPr>
        <w:t xml:space="preserve"> </w:t>
      </w:r>
      <w:r w:rsidRPr="00986B14">
        <w:rPr>
          <w:sz w:val="24"/>
          <w:lang w:val="ru-RU"/>
        </w:rPr>
        <w:t>Комиссии.</w:t>
      </w:r>
    </w:p>
    <w:p w:rsidR="0014565F" w:rsidRPr="00E62311" w:rsidRDefault="0014565F" w:rsidP="0014565F">
      <w:pPr>
        <w:pStyle w:val="a3"/>
        <w:spacing w:before="1"/>
        <w:ind w:left="0" w:firstLine="0"/>
        <w:jc w:val="left"/>
        <w:rPr>
          <w:lang w:val="ru-RU"/>
        </w:rPr>
      </w:pPr>
    </w:p>
    <w:p w:rsidR="00986B14" w:rsidRPr="00986B14" w:rsidRDefault="00986B14" w:rsidP="00986B14">
      <w:pPr>
        <w:pStyle w:val="a3"/>
        <w:numPr>
          <w:ilvl w:val="0"/>
          <w:numId w:val="12"/>
        </w:numPr>
        <w:spacing w:line="275" w:lineRule="exact"/>
        <w:jc w:val="center"/>
        <w:rPr>
          <w:b/>
          <w:lang w:val="ru-RU"/>
        </w:rPr>
      </w:pPr>
      <w:proofErr w:type="spellStart"/>
      <w:r w:rsidRPr="00986B14">
        <w:rPr>
          <w:b/>
        </w:rPr>
        <w:t>Организация</w:t>
      </w:r>
      <w:proofErr w:type="spellEnd"/>
      <w:r w:rsidRPr="00986B14">
        <w:rPr>
          <w:b/>
        </w:rPr>
        <w:t xml:space="preserve"> </w:t>
      </w:r>
      <w:proofErr w:type="spellStart"/>
      <w:r w:rsidRPr="00986B14">
        <w:rPr>
          <w:b/>
        </w:rPr>
        <w:t>работы</w:t>
      </w:r>
      <w:proofErr w:type="spellEnd"/>
      <w:r w:rsidRPr="00986B14">
        <w:rPr>
          <w:b/>
          <w:spacing w:val="-9"/>
        </w:rPr>
        <w:t xml:space="preserve"> </w:t>
      </w:r>
      <w:proofErr w:type="spellStart"/>
      <w:r w:rsidRPr="00986B14">
        <w:rPr>
          <w:b/>
        </w:rPr>
        <w:t>Комиссии</w:t>
      </w:r>
      <w:proofErr w:type="spellEnd"/>
    </w:p>
    <w:p w:rsidR="00986B14" w:rsidRDefault="00986B14" w:rsidP="00986B1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86B14" w:rsidRDefault="00986B14" w:rsidP="00986B14">
      <w:pPr>
        <w:pStyle w:val="a3"/>
        <w:ind w:left="851" w:right="103" w:hanging="425"/>
        <w:rPr>
          <w:lang w:val="ru-RU"/>
        </w:rPr>
      </w:pPr>
      <w:r>
        <w:rPr>
          <w:lang w:val="ru-RU"/>
        </w:rPr>
        <w:t>3.1.</w:t>
      </w:r>
      <w:r w:rsidRPr="00E62311">
        <w:rPr>
          <w:lang w:val="ru-RU"/>
        </w:rPr>
        <w:t xml:space="preserve"> Комиссия собирается по мере необходимости. Решение о проведении заседания Комиссии принимается ее председателем на основании письменного обращения (жалобы, заявления, предложения) участника образовательных отношений не позднее </w:t>
      </w:r>
      <w:r w:rsidRPr="00E62311">
        <w:rPr>
          <w:spacing w:val="4"/>
          <w:lang w:val="ru-RU"/>
        </w:rPr>
        <w:t xml:space="preserve">5-х  </w:t>
      </w:r>
      <w:r w:rsidRPr="00E62311">
        <w:rPr>
          <w:lang w:val="ru-RU"/>
        </w:rPr>
        <w:t>календарных дней с момента поступления такого</w:t>
      </w:r>
      <w:r w:rsidRPr="00E62311">
        <w:rPr>
          <w:spacing w:val="-24"/>
          <w:lang w:val="ru-RU"/>
        </w:rPr>
        <w:t xml:space="preserve"> </w:t>
      </w:r>
      <w:r w:rsidRPr="00E62311">
        <w:rPr>
          <w:lang w:val="ru-RU"/>
        </w:rPr>
        <w:t>обращения.</w:t>
      </w:r>
    </w:p>
    <w:p w:rsidR="00986B14" w:rsidRDefault="00986B14" w:rsidP="00986B14">
      <w:pPr>
        <w:pStyle w:val="a3"/>
        <w:ind w:left="851" w:right="103" w:hanging="425"/>
        <w:rPr>
          <w:lang w:val="ru-RU"/>
        </w:rPr>
      </w:pPr>
      <w:r w:rsidRPr="00E62311">
        <w:rPr>
          <w:lang w:val="ru-RU"/>
        </w:rPr>
        <w:t>3.2. Обращение подается в письменной форме.</w:t>
      </w:r>
    </w:p>
    <w:p w:rsidR="00986B14" w:rsidRDefault="00986B14" w:rsidP="00986B14">
      <w:pPr>
        <w:pStyle w:val="a3"/>
        <w:ind w:left="851" w:right="103" w:hanging="425"/>
        <w:rPr>
          <w:lang w:val="ru-RU"/>
        </w:rPr>
      </w:pPr>
      <w:r w:rsidRPr="00E62311">
        <w:rPr>
          <w:lang w:val="ru-RU"/>
        </w:rPr>
        <w:t>3.3.В обращении в обязательном порядке указываются фамилия, имя, отчество лица, подавшего обращение; почтовый адрес, по которому должно быть направлено решение Комиссии; конкретные факты и события, нарушившие права участников образовательных отношений; время и место их совершения; личная подпись и дата.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</w:p>
    <w:p w:rsidR="00986B14" w:rsidRDefault="00986B14" w:rsidP="00986B14">
      <w:pPr>
        <w:pStyle w:val="a3"/>
        <w:ind w:left="851" w:right="103" w:hanging="425"/>
        <w:rPr>
          <w:lang w:val="ru-RU"/>
        </w:rPr>
      </w:pPr>
      <w:r>
        <w:rPr>
          <w:lang w:val="ru-RU"/>
        </w:rPr>
        <w:t>3.4</w:t>
      </w:r>
      <w:r w:rsidRPr="00E62311">
        <w:rPr>
          <w:lang w:val="ru-RU"/>
        </w:rPr>
        <w:t>.Обращение регистрируется секретарем Комиссии в журнале регистрации поступивших обращений.</w:t>
      </w:r>
    </w:p>
    <w:p w:rsidR="00986B14" w:rsidRDefault="00986B14" w:rsidP="00986B14">
      <w:pPr>
        <w:pStyle w:val="a3"/>
        <w:ind w:left="851" w:right="103" w:hanging="425"/>
        <w:rPr>
          <w:lang w:val="ru-RU"/>
        </w:rPr>
      </w:pPr>
      <w:r>
        <w:rPr>
          <w:lang w:val="ru-RU"/>
        </w:rPr>
        <w:t>3.5</w:t>
      </w:r>
      <w:r w:rsidRPr="00E62311">
        <w:rPr>
          <w:lang w:val="ru-RU"/>
        </w:rPr>
        <w:t>. Комиссия по поступившим обращениям разрешает возникающие конфликты только на территории Учреждения, только в полном составе и в определенное  время,  заранее оповестив заявителя и</w:t>
      </w:r>
      <w:r w:rsidRPr="00E62311">
        <w:rPr>
          <w:spacing w:val="-13"/>
          <w:lang w:val="ru-RU"/>
        </w:rPr>
        <w:t xml:space="preserve"> </w:t>
      </w:r>
      <w:r w:rsidRPr="00E62311">
        <w:rPr>
          <w:lang w:val="ru-RU"/>
        </w:rPr>
        <w:t>ответчика.</w:t>
      </w:r>
    </w:p>
    <w:p w:rsidR="00986B14" w:rsidRDefault="00986B14" w:rsidP="00986B14">
      <w:pPr>
        <w:pStyle w:val="a3"/>
        <w:ind w:left="851" w:right="103" w:hanging="425"/>
        <w:rPr>
          <w:lang w:val="ru-RU"/>
        </w:rPr>
      </w:pPr>
      <w:r>
        <w:rPr>
          <w:lang w:val="ru-RU"/>
        </w:rPr>
        <w:t>3.6</w:t>
      </w:r>
      <w:r w:rsidRPr="00E62311">
        <w:rPr>
          <w:lang w:val="ru-RU"/>
        </w:rPr>
        <w:t>.</w:t>
      </w:r>
      <w:r>
        <w:rPr>
          <w:lang w:val="ru-RU"/>
        </w:rPr>
        <w:t xml:space="preserve"> </w:t>
      </w:r>
      <w:r w:rsidRPr="00E62311">
        <w:rPr>
          <w:lang w:val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86B14" w:rsidRDefault="00986B14" w:rsidP="00986B14">
      <w:pPr>
        <w:pStyle w:val="a3"/>
        <w:ind w:left="851" w:right="103" w:hanging="425"/>
        <w:rPr>
          <w:lang w:val="ru-RU"/>
        </w:rPr>
      </w:pPr>
      <w:r>
        <w:rPr>
          <w:lang w:val="ru-RU"/>
        </w:rPr>
        <w:t xml:space="preserve">3.7. </w:t>
      </w:r>
      <w:r w:rsidRPr="00986B14">
        <w:rPr>
          <w:lang w:val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Комиссии, либо немотивированный отказ от показаний не являются препятствием для рассмотрения обращения по</w:t>
      </w:r>
      <w:r w:rsidRPr="00986B14">
        <w:rPr>
          <w:spacing w:val="-35"/>
          <w:lang w:val="ru-RU"/>
        </w:rPr>
        <w:t xml:space="preserve"> </w:t>
      </w:r>
      <w:r w:rsidRPr="00986B14">
        <w:rPr>
          <w:lang w:val="ru-RU"/>
        </w:rPr>
        <w:t>существу.</w:t>
      </w:r>
    </w:p>
    <w:p w:rsidR="00986B14" w:rsidRDefault="00986B14" w:rsidP="00986B14">
      <w:pPr>
        <w:pStyle w:val="a3"/>
        <w:ind w:left="851" w:right="103" w:hanging="425"/>
        <w:rPr>
          <w:lang w:val="ru-RU"/>
        </w:rPr>
      </w:pPr>
      <w:r w:rsidRPr="00986B14">
        <w:rPr>
          <w:lang w:val="ru-RU"/>
        </w:rPr>
        <w:t xml:space="preserve">3.8. Председатель в одностороннем порядке имеет право пригласить для профилактической    </w:t>
      </w:r>
      <w:r w:rsidRPr="00986B14">
        <w:rPr>
          <w:spacing w:val="44"/>
          <w:lang w:val="ru-RU"/>
        </w:rPr>
        <w:t xml:space="preserve"> </w:t>
      </w:r>
      <w:r w:rsidRPr="00986B14">
        <w:rPr>
          <w:lang w:val="ru-RU"/>
        </w:rPr>
        <w:t>беседы</w:t>
      </w:r>
      <w:r w:rsidRPr="00986B14">
        <w:rPr>
          <w:lang w:val="ru-RU"/>
        </w:rPr>
        <w:tab/>
        <w:t xml:space="preserve">сотрудника,      родителей    </w:t>
      </w:r>
      <w:r w:rsidRPr="00986B14">
        <w:rPr>
          <w:spacing w:val="30"/>
          <w:lang w:val="ru-RU"/>
        </w:rPr>
        <w:t xml:space="preserve"> </w:t>
      </w:r>
      <w:r w:rsidRPr="00986B14">
        <w:rPr>
          <w:lang w:val="ru-RU"/>
        </w:rPr>
        <w:t xml:space="preserve">воспитанников    </w:t>
      </w:r>
      <w:r w:rsidRPr="00986B14">
        <w:rPr>
          <w:spacing w:val="58"/>
          <w:lang w:val="ru-RU"/>
        </w:rPr>
        <w:t xml:space="preserve"> </w:t>
      </w:r>
      <w:r w:rsidRPr="00986B14">
        <w:rPr>
          <w:i/>
          <w:lang w:val="ru-RU"/>
        </w:rPr>
        <w:t>(законных представителей)</w:t>
      </w:r>
      <w:r w:rsidRPr="00986B14">
        <w:rPr>
          <w:lang w:val="ru-RU"/>
        </w:rPr>
        <w:t>, не собирая для этого весь состав</w:t>
      </w:r>
      <w:r w:rsidRPr="00986B14">
        <w:rPr>
          <w:spacing w:val="-19"/>
          <w:lang w:val="ru-RU"/>
        </w:rPr>
        <w:t xml:space="preserve"> </w:t>
      </w:r>
      <w:r w:rsidRPr="00986B14">
        <w:rPr>
          <w:lang w:val="ru-RU"/>
        </w:rPr>
        <w:t>Комиссии.</w:t>
      </w:r>
    </w:p>
    <w:p w:rsidR="00694B75" w:rsidRDefault="00986B14" w:rsidP="00694B75">
      <w:pPr>
        <w:pStyle w:val="a3"/>
        <w:ind w:left="851" w:right="103" w:hanging="425"/>
        <w:rPr>
          <w:lang w:val="ru-RU"/>
        </w:rPr>
      </w:pPr>
      <w:r w:rsidRPr="00986B14">
        <w:rPr>
          <w:lang w:val="ru-RU"/>
        </w:rPr>
        <w:t>3.9. Председатель имеет права обратиться за помощью к заведующему Учреждением и Совету родителей для разрешения особо острых</w:t>
      </w:r>
      <w:r w:rsidRPr="00986B14">
        <w:rPr>
          <w:spacing w:val="-28"/>
          <w:lang w:val="ru-RU"/>
        </w:rPr>
        <w:t xml:space="preserve"> </w:t>
      </w:r>
      <w:r w:rsidRPr="00986B14">
        <w:rPr>
          <w:lang w:val="ru-RU"/>
        </w:rPr>
        <w:t>конфликтов.</w:t>
      </w:r>
    </w:p>
    <w:p w:rsidR="00986B14" w:rsidRPr="00694B75" w:rsidRDefault="00694B75" w:rsidP="00694B75">
      <w:pPr>
        <w:pStyle w:val="a3"/>
        <w:ind w:left="851" w:right="103" w:hanging="425"/>
        <w:rPr>
          <w:lang w:val="ru-RU"/>
        </w:rPr>
      </w:pPr>
      <w:r w:rsidRPr="00694B75">
        <w:rPr>
          <w:lang w:val="ru-RU"/>
        </w:rPr>
        <w:t xml:space="preserve">3.10. </w:t>
      </w:r>
      <w:r w:rsidR="00986B14" w:rsidRPr="00694B75">
        <w:rPr>
          <w:lang w:val="ru-RU"/>
        </w:rPr>
        <w:t>Председатель и члены Комиссии не имеют права разглашать сведения, ставшие им</w:t>
      </w:r>
      <w:r w:rsidR="00986B14" w:rsidRPr="00694B75">
        <w:rPr>
          <w:spacing w:val="-3"/>
          <w:lang w:val="ru-RU"/>
        </w:rPr>
        <w:t xml:space="preserve"> </w:t>
      </w:r>
      <w:r w:rsidR="00986B14" w:rsidRPr="00694B75">
        <w:rPr>
          <w:lang w:val="ru-RU"/>
        </w:rPr>
        <w:t>известными</w:t>
      </w:r>
      <w:r w:rsidR="00986B14" w:rsidRPr="00694B75">
        <w:rPr>
          <w:spacing w:val="-7"/>
          <w:lang w:val="ru-RU"/>
        </w:rPr>
        <w:t xml:space="preserve"> </w:t>
      </w:r>
      <w:r w:rsidR="00986B14" w:rsidRPr="00694B75">
        <w:rPr>
          <w:lang w:val="ru-RU"/>
        </w:rPr>
        <w:t>в</w:t>
      </w:r>
      <w:r w:rsidR="00986B14" w:rsidRPr="00694B75">
        <w:rPr>
          <w:spacing w:val="-6"/>
          <w:lang w:val="ru-RU"/>
        </w:rPr>
        <w:t xml:space="preserve"> </w:t>
      </w:r>
      <w:r w:rsidR="00986B14" w:rsidRPr="00694B75">
        <w:rPr>
          <w:lang w:val="ru-RU"/>
        </w:rPr>
        <w:t>процессе</w:t>
      </w:r>
      <w:r w:rsidR="00986B14" w:rsidRPr="00694B75">
        <w:rPr>
          <w:spacing w:val="-9"/>
          <w:lang w:val="ru-RU"/>
        </w:rPr>
        <w:t xml:space="preserve"> </w:t>
      </w:r>
      <w:r w:rsidR="00986B14" w:rsidRPr="00694B75">
        <w:rPr>
          <w:lang w:val="ru-RU"/>
        </w:rPr>
        <w:t>осуществления</w:t>
      </w:r>
      <w:r w:rsidR="00986B14" w:rsidRPr="00694B75">
        <w:rPr>
          <w:spacing w:val="-3"/>
          <w:lang w:val="ru-RU"/>
        </w:rPr>
        <w:t xml:space="preserve"> </w:t>
      </w:r>
      <w:r w:rsidR="00986B14" w:rsidRPr="00694B75">
        <w:rPr>
          <w:lang w:val="ru-RU"/>
        </w:rPr>
        <w:t>своих</w:t>
      </w:r>
      <w:r w:rsidR="00986B14" w:rsidRPr="00694B75">
        <w:rPr>
          <w:spacing w:val="-8"/>
          <w:lang w:val="ru-RU"/>
        </w:rPr>
        <w:t xml:space="preserve"> </w:t>
      </w:r>
      <w:r w:rsidR="00986B14" w:rsidRPr="00694B75">
        <w:rPr>
          <w:lang w:val="ru-RU"/>
        </w:rPr>
        <w:t>полномочий</w:t>
      </w:r>
      <w:r w:rsidR="00986B14" w:rsidRPr="00694B75">
        <w:rPr>
          <w:spacing w:val="-7"/>
          <w:lang w:val="ru-RU"/>
        </w:rPr>
        <w:t xml:space="preserve"> </w:t>
      </w:r>
      <w:r w:rsidR="00986B14" w:rsidRPr="00694B75">
        <w:rPr>
          <w:lang w:val="ru-RU"/>
        </w:rPr>
        <w:t>по разрешению</w:t>
      </w:r>
      <w:r w:rsidR="00986B14" w:rsidRPr="00694B75">
        <w:rPr>
          <w:spacing w:val="-5"/>
          <w:lang w:val="ru-RU"/>
        </w:rPr>
        <w:t xml:space="preserve"> </w:t>
      </w:r>
      <w:r w:rsidR="00986B14" w:rsidRPr="00694B75">
        <w:rPr>
          <w:lang w:val="ru-RU"/>
        </w:rPr>
        <w:t>конфликтов,</w:t>
      </w:r>
    </w:p>
    <w:p w:rsidR="00986B14" w:rsidRPr="00E62311" w:rsidRDefault="00986B14" w:rsidP="00986B14">
      <w:pPr>
        <w:pStyle w:val="a3"/>
        <w:spacing w:line="276" w:lineRule="exact"/>
        <w:ind w:left="827" w:firstLine="0"/>
        <w:jc w:val="left"/>
        <w:rPr>
          <w:lang w:val="ru-RU"/>
        </w:rPr>
      </w:pPr>
      <w:r w:rsidRPr="00E62311">
        <w:rPr>
          <w:lang w:val="ru-RU"/>
        </w:rPr>
        <w:t>разглашать информацию, поступающую к ним.</w:t>
      </w:r>
    </w:p>
    <w:p w:rsidR="00986B14" w:rsidRPr="00E62311" w:rsidRDefault="00986B14" w:rsidP="00986B14">
      <w:pPr>
        <w:pStyle w:val="a3"/>
        <w:spacing w:before="4"/>
        <w:ind w:left="0" w:firstLine="0"/>
        <w:jc w:val="left"/>
        <w:rPr>
          <w:lang w:val="ru-RU"/>
        </w:rPr>
      </w:pPr>
    </w:p>
    <w:p w:rsidR="00986B14" w:rsidRDefault="00986B14" w:rsidP="00694B75">
      <w:pPr>
        <w:pStyle w:val="11"/>
        <w:numPr>
          <w:ilvl w:val="0"/>
          <w:numId w:val="12"/>
        </w:numPr>
        <w:tabs>
          <w:tab w:val="left" w:pos="3266"/>
        </w:tabs>
        <w:jc w:val="center"/>
      </w:pPr>
      <w:proofErr w:type="spellStart"/>
      <w:r>
        <w:t>Порядок</w:t>
      </w:r>
      <w:proofErr w:type="spellEnd"/>
      <w:r>
        <w:t xml:space="preserve"> </w:t>
      </w:r>
      <w:proofErr w:type="spellStart"/>
      <w:r>
        <w:t>принятия</w:t>
      </w:r>
      <w:proofErr w:type="spellEnd"/>
      <w:r>
        <w:t xml:space="preserve"> </w:t>
      </w:r>
      <w:proofErr w:type="spellStart"/>
      <w:r>
        <w:t>решений</w:t>
      </w:r>
      <w:proofErr w:type="spellEnd"/>
      <w:r>
        <w:rPr>
          <w:spacing w:val="-22"/>
        </w:rPr>
        <w:t xml:space="preserve"> </w:t>
      </w:r>
      <w:proofErr w:type="spellStart"/>
      <w:r>
        <w:t>Комиссии</w:t>
      </w:r>
      <w:proofErr w:type="spellEnd"/>
      <w:r>
        <w:t>.</w:t>
      </w:r>
    </w:p>
    <w:p w:rsidR="00986B14" w:rsidRDefault="00986B14" w:rsidP="00986B14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94B75" w:rsidRDefault="00694B75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lastRenderedPageBreak/>
        <w:t xml:space="preserve"> </w:t>
      </w:r>
      <w:r w:rsidR="00986B14" w:rsidRPr="00694B75">
        <w:rPr>
          <w:sz w:val="24"/>
          <w:lang w:val="ru-RU"/>
        </w:rPr>
        <w:t>Все члены Комиссии при принятии решения обладают равными</w:t>
      </w:r>
      <w:r w:rsidR="00986B14" w:rsidRPr="00694B75">
        <w:rPr>
          <w:spacing w:val="-30"/>
          <w:sz w:val="24"/>
          <w:lang w:val="ru-RU"/>
        </w:rPr>
        <w:t xml:space="preserve"> </w:t>
      </w:r>
      <w:r w:rsidR="00986B14" w:rsidRPr="00694B75">
        <w:rPr>
          <w:sz w:val="24"/>
          <w:lang w:val="ru-RU"/>
        </w:rPr>
        <w:t>правами</w:t>
      </w:r>
      <w:r>
        <w:rPr>
          <w:sz w:val="24"/>
          <w:lang w:val="ru-RU"/>
        </w:rPr>
        <w:t xml:space="preserve">. </w:t>
      </w:r>
    </w:p>
    <w:p w:rsidR="00694B75" w:rsidRDefault="00694B75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986B14" w:rsidRPr="00694B75">
        <w:rPr>
          <w:sz w:val="24"/>
          <w:lang w:val="ru-RU"/>
        </w:rPr>
        <w:t>При принятии решения каждый член Комиссии имеет один голос. Член  Комиссии может проголосовать "за", "против" или</w:t>
      </w:r>
      <w:r w:rsidR="00986B14" w:rsidRPr="00694B75">
        <w:rPr>
          <w:spacing w:val="-30"/>
          <w:sz w:val="24"/>
          <w:lang w:val="ru-RU"/>
        </w:rPr>
        <w:t xml:space="preserve"> </w:t>
      </w:r>
      <w:r w:rsidR="00986B14" w:rsidRPr="00694B75">
        <w:rPr>
          <w:sz w:val="24"/>
          <w:lang w:val="ru-RU"/>
        </w:rPr>
        <w:t>"воздержаться".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>Голосование осуществляется открыто. Принятие решения членами Комиссии путем проведения заочного голосования, а также делегирование ими своих  полномочий иным лицам не</w:t>
      </w:r>
      <w:r w:rsidRPr="00694B75">
        <w:rPr>
          <w:spacing w:val="-15"/>
          <w:sz w:val="24"/>
          <w:lang w:val="ru-RU"/>
        </w:rPr>
        <w:t xml:space="preserve"> </w:t>
      </w:r>
      <w:r w:rsidR="00694B75">
        <w:rPr>
          <w:sz w:val="24"/>
          <w:lang w:val="ru-RU"/>
        </w:rPr>
        <w:t>допускается.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>Решение Комиссии принимается большинством голосов и фиксируется в протоколе заседания</w:t>
      </w:r>
      <w:r w:rsidRPr="00694B75">
        <w:rPr>
          <w:spacing w:val="-12"/>
          <w:sz w:val="24"/>
          <w:lang w:val="ru-RU"/>
        </w:rPr>
        <w:t xml:space="preserve"> </w:t>
      </w:r>
      <w:r w:rsidRPr="00694B75">
        <w:rPr>
          <w:sz w:val="24"/>
          <w:lang w:val="ru-RU"/>
        </w:rPr>
        <w:t>Комиссии.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>Комиссия принимает решения не позднее тридцати календарных дней с момента поступления обращения в</w:t>
      </w:r>
      <w:r w:rsidRPr="00694B75">
        <w:rPr>
          <w:spacing w:val="-11"/>
          <w:sz w:val="24"/>
          <w:lang w:val="ru-RU"/>
        </w:rPr>
        <w:t xml:space="preserve"> </w:t>
      </w:r>
      <w:r w:rsidRPr="00694B75">
        <w:rPr>
          <w:sz w:val="24"/>
          <w:lang w:val="ru-RU"/>
        </w:rPr>
        <w:t>Комиссию.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>В решении Комиссии должно быть указано: состав Комиссии; место принятия Комиссией решения; участники образовательных отношений, их пояснения;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исполнения решения Комиссии, а также срок и порядок обжалования решения</w:t>
      </w:r>
      <w:r w:rsidRPr="00694B75">
        <w:rPr>
          <w:spacing w:val="-13"/>
          <w:sz w:val="24"/>
          <w:lang w:val="ru-RU"/>
        </w:rPr>
        <w:t xml:space="preserve"> </w:t>
      </w:r>
      <w:r w:rsidRPr="00694B75">
        <w:rPr>
          <w:sz w:val="24"/>
          <w:lang w:val="ru-RU"/>
        </w:rPr>
        <w:t>Комиссии.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>Решение Комиссии подписывается всеми членами Комиссии, присутствовавшими на</w:t>
      </w:r>
      <w:r w:rsidRPr="00694B75">
        <w:rPr>
          <w:spacing w:val="-6"/>
          <w:sz w:val="24"/>
          <w:lang w:val="ru-RU"/>
        </w:rPr>
        <w:t xml:space="preserve"> </w:t>
      </w:r>
      <w:r w:rsidRPr="00694B75">
        <w:rPr>
          <w:sz w:val="24"/>
          <w:lang w:val="ru-RU"/>
        </w:rPr>
        <w:t>заседании.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>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>Председатель Комиссии имеет право наложить вето на решение членов</w:t>
      </w:r>
      <w:r w:rsidRPr="00694B75">
        <w:rPr>
          <w:spacing w:val="-23"/>
          <w:sz w:val="24"/>
          <w:lang w:val="ru-RU"/>
        </w:rPr>
        <w:t xml:space="preserve"> </w:t>
      </w:r>
      <w:r w:rsidRPr="00694B75">
        <w:rPr>
          <w:sz w:val="24"/>
          <w:lang w:val="ru-RU"/>
        </w:rPr>
        <w:t>Комиссии.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>Комиссия несет персональную ответственность за принятие</w:t>
      </w:r>
      <w:r w:rsidRPr="00694B75">
        <w:rPr>
          <w:spacing w:val="-31"/>
          <w:sz w:val="24"/>
          <w:lang w:val="ru-RU"/>
        </w:rPr>
        <w:t xml:space="preserve"> </w:t>
      </w:r>
      <w:r w:rsidRPr="00694B75">
        <w:rPr>
          <w:sz w:val="24"/>
          <w:lang w:val="ru-RU"/>
        </w:rPr>
        <w:t>решений.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>Решение по рассматриваемому вопросу до заявителя доводит председатель Комиссии или секретарь в  письменной</w:t>
      </w:r>
      <w:r w:rsidRPr="00694B75">
        <w:rPr>
          <w:spacing w:val="-15"/>
          <w:sz w:val="24"/>
          <w:lang w:val="ru-RU"/>
        </w:rPr>
        <w:t xml:space="preserve"> </w:t>
      </w:r>
      <w:r w:rsidRPr="00694B75">
        <w:rPr>
          <w:sz w:val="24"/>
          <w:lang w:val="ru-RU"/>
        </w:rPr>
        <w:t>форме.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>Решение Комиссии может быть обжаловано в установленном законодательством Российской Федерации</w:t>
      </w:r>
      <w:r w:rsidRPr="00694B75">
        <w:rPr>
          <w:spacing w:val="-16"/>
          <w:sz w:val="24"/>
          <w:lang w:val="ru-RU"/>
        </w:rPr>
        <w:t xml:space="preserve"> </w:t>
      </w:r>
      <w:r w:rsidRPr="00694B75">
        <w:rPr>
          <w:sz w:val="24"/>
          <w:lang w:val="ru-RU"/>
        </w:rPr>
        <w:t>порядке.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 xml:space="preserve">Заявитель расписывается в журнале регистрации в получении решения по </w:t>
      </w:r>
      <w:r w:rsidRPr="00694B75">
        <w:rPr>
          <w:spacing w:val="-3"/>
          <w:sz w:val="24"/>
          <w:lang w:val="ru-RU"/>
        </w:rPr>
        <w:t xml:space="preserve">его </w:t>
      </w:r>
      <w:r w:rsidRPr="00694B75">
        <w:rPr>
          <w:sz w:val="24"/>
          <w:lang w:val="ru-RU"/>
        </w:rPr>
        <w:t xml:space="preserve">заявлению. Журнал регистрации заявлений в Комиссию должен быть пронумерован, прошнурован и </w:t>
      </w:r>
      <w:r w:rsidRPr="00694B75">
        <w:rPr>
          <w:spacing w:val="-3"/>
          <w:sz w:val="24"/>
          <w:lang w:val="ru-RU"/>
        </w:rPr>
        <w:t xml:space="preserve">учтен </w:t>
      </w:r>
      <w:r w:rsidRPr="00694B75">
        <w:rPr>
          <w:sz w:val="24"/>
          <w:lang w:val="ru-RU"/>
        </w:rPr>
        <w:t>в номенклатуре дел</w:t>
      </w:r>
      <w:r w:rsidRPr="00694B75">
        <w:rPr>
          <w:spacing w:val="4"/>
          <w:sz w:val="24"/>
          <w:lang w:val="ru-RU"/>
        </w:rPr>
        <w:t xml:space="preserve"> </w:t>
      </w:r>
      <w:r w:rsidRPr="00694B75">
        <w:rPr>
          <w:sz w:val="24"/>
          <w:lang w:val="ru-RU"/>
        </w:rPr>
        <w:t>Учреждения.</w:t>
      </w:r>
    </w:p>
    <w:p w:rsid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 xml:space="preserve">Комиссия до принятия решения имеет право провести профилактические мероприятия, направленные на урегулирование конфликта </w:t>
      </w:r>
      <w:r w:rsidRPr="00694B75">
        <w:rPr>
          <w:spacing w:val="-3"/>
          <w:sz w:val="24"/>
          <w:lang w:val="ru-RU"/>
        </w:rPr>
        <w:t xml:space="preserve">путем </w:t>
      </w:r>
      <w:r w:rsidRPr="00694B75">
        <w:rPr>
          <w:sz w:val="24"/>
          <w:lang w:val="ru-RU"/>
        </w:rPr>
        <w:t>примирения</w:t>
      </w:r>
      <w:r w:rsidRPr="00694B75">
        <w:rPr>
          <w:spacing w:val="-22"/>
          <w:sz w:val="24"/>
          <w:lang w:val="ru-RU"/>
        </w:rPr>
        <w:t xml:space="preserve"> </w:t>
      </w:r>
      <w:r w:rsidRPr="00694B75">
        <w:rPr>
          <w:sz w:val="24"/>
          <w:lang w:val="ru-RU"/>
        </w:rPr>
        <w:t>сторон.</w:t>
      </w:r>
    </w:p>
    <w:p w:rsidR="00986B14" w:rsidRPr="00694B75" w:rsidRDefault="00986B14" w:rsidP="00694B75">
      <w:pPr>
        <w:pStyle w:val="a4"/>
        <w:numPr>
          <w:ilvl w:val="1"/>
          <w:numId w:val="14"/>
        </w:numPr>
        <w:tabs>
          <w:tab w:val="left" w:pos="993"/>
        </w:tabs>
        <w:spacing w:line="275" w:lineRule="exact"/>
        <w:ind w:hanging="76"/>
        <w:rPr>
          <w:sz w:val="24"/>
          <w:lang w:val="ru-RU"/>
        </w:rPr>
      </w:pPr>
      <w:r w:rsidRPr="00694B75">
        <w:rPr>
          <w:sz w:val="24"/>
          <w:lang w:val="ru-RU"/>
        </w:rPr>
        <w:t>В случае</w:t>
      </w:r>
      <w:proofErr w:type="gramStart"/>
      <w:r w:rsidRPr="00694B75">
        <w:rPr>
          <w:sz w:val="24"/>
          <w:lang w:val="ru-RU"/>
        </w:rPr>
        <w:t>,</w:t>
      </w:r>
      <w:proofErr w:type="gramEnd"/>
      <w:r w:rsidRPr="00694B75">
        <w:rPr>
          <w:sz w:val="24"/>
          <w:lang w:val="ru-RU"/>
        </w:rPr>
        <w:t xml:space="preserve"> если установлены факты нарушения прав участников образовательных</w:t>
      </w:r>
    </w:p>
    <w:p w:rsidR="00694B75" w:rsidRDefault="00986B14" w:rsidP="00694B75">
      <w:pPr>
        <w:pStyle w:val="a3"/>
        <w:spacing w:before="2"/>
        <w:ind w:left="426" w:right="106" w:firstLine="0"/>
        <w:rPr>
          <w:lang w:val="ru-RU"/>
        </w:rPr>
      </w:pPr>
      <w:r w:rsidRPr="00E62311">
        <w:rPr>
          <w:lang w:val="ru-RU"/>
        </w:rPr>
        <w:t xml:space="preserve">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</w:t>
      </w:r>
      <w:r w:rsidR="00694B75">
        <w:rPr>
          <w:lang w:val="ru-RU"/>
        </w:rPr>
        <w:t>недопущению нарушений в будущем.</w:t>
      </w:r>
    </w:p>
    <w:p w:rsidR="00694B75" w:rsidRDefault="00694B75" w:rsidP="00694B75">
      <w:pPr>
        <w:pStyle w:val="a3"/>
        <w:numPr>
          <w:ilvl w:val="1"/>
          <w:numId w:val="14"/>
        </w:numPr>
        <w:tabs>
          <w:tab w:val="left" w:pos="993"/>
        </w:tabs>
        <w:spacing w:before="2"/>
        <w:ind w:right="106" w:hanging="76"/>
        <w:rPr>
          <w:lang w:val="ru-RU"/>
        </w:rPr>
      </w:pPr>
      <w:r w:rsidRPr="00694B75">
        <w:rPr>
          <w:lang w:val="ru-RU"/>
        </w:rPr>
        <w:t xml:space="preserve">Если нарушения прав участников образовательных отношений возникли вследствие принятия решения образовательной организацией, в том числе  вследствие издания локального нормативного акта, Комиссия принимает решение об отмене данного решения образовательной организации </w:t>
      </w:r>
      <w:r w:rsidRPr="00694B75">
        <w:rPr>
          <w:i/>
          <w:lang w:val="ru-RU"/>
        </w:rPr>
        <w:t xml:space="preserve">(локального нормативного акта) </w:t>
      </w:r>
      <w:r w:rsidRPr="00694B75">
        <w:rPr>
          <w:lang w:val="ru-RU"/>
        </w:rPr>
        <w:t>и указывает срок исполнения</w:t>
      </w:r>
      <w:r w:rsidRPr="00694B75">
        <w:rPr>
          <w:spacing w:val="-12"/>
          <w:lang w:val="ru-RU"/>
        </w:rPr>
        <w:t xml:space="preserve"> </w:t>
      </w:r>
      <w:r w:rsidRPr="00694B75">
        <w:rPr>
          <w:lang w:val="ru-RU"/>
        </w:rPr>
        <w:t>решения.</w:t>
      </w:r>
    </w:p>
    <w:p w:rsidR="00694B75" w:rsidRPr="00694B75" w:rsidRDefault="00694B75" w:rsidP="00694B75">
      <w:pPr>
        <w:pStyle w:val="a3"/>
        <w:numPr>
          <w:ilvl w:val="1"/>
          <w:numId w:val="14"/>
        </w:numPr>
        <w:tabs>
          <w:tab w:val="left" w:pos="993"/>
        </w:tabs>
        <w:spacing w:before="2"/>
        <w:ind w:right="106" w:hanging="76"/>
        <w:rPr>
          <w:lang w:val="ru-RU"/>
        </w:rPr>
      </w:pPr>
      <w:r w:rsidRPr="00694B75">
        <w:rPr>
          <w:lang w:val="ru-RU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 законного</w:t>
      </w:r>
      <w:r w:rsidRPr="00694B75">
        <w:rPr>
          <w:spacing w:val="-38"/>
          <w:lang w:val="ru-RU"/>
        </w:rPr>
        <w:t xml:space="preserve"> </w:t>
      </w:r>
      <w:r w:rsidRPr="00694B75">
        <w:rPr>
          <w:lang w:val="ru-RU"/>
        </w:rPr>
        <w:t>представителя.</w:t>
      </w:r>
    </w:p>
    <w:p w:rsidR="00694B75" w:rsidRPr="00E62311" w:rsidRDefault="00694B75" w:rsidP="00694B75">
      <w:pPr>
        <w:pStyle w:val="a3"/>
        <w:spacing w:before="4"/>
        <w:ind w:left="0" w:firstLine="0"/>
        <w:jc w:val="left"/>
        <w:rPr>
          <w:lang w:val="ru-RU"/>
        </w:rPr>
      </w:pPr>
    </w:p>
    <w:p w:rsidR="00694B75" w:rsidRPr="00694B75" w:rsidRDefault="00694B75" w:rsidP="00694B75">
      <w:pPr>
        <w:pStyle w:val="11"/>
        <w:numPr>
          <w:ilvl w:val="0"/>
          <w:numId w:val="14"/>
        </w:numPr>
        <w:tabs>
          <w:tab w:val="left" w:pos="3252"/>
        </w:tabs>
        <w:spacing w:line="275" w:lineRule="exact"/>
        <w:jc w:val="center"/>
        <w:rPr>
          <w:lang w:val="ru-RU"/>
        </w:rPr>
      </w:pPr>
      <w:r w:rsidRPr="00694B75">
        <w:rPr>
          <w:lang w:val="ru-RU"/>
        </w:rPr>
        <w:t>Права  и обязанности членов</w:t>
      </w:r>
      <w:r w:rsidRPr="00694B75">
        <w:rPr>
          <w:spacing w:val="-18"/>
          <w:lang w:val="ru-RU"/>
        </w:rPr>
        <w:t xml:space="preserve"> </w:t>
      </w:r>
      <w:r w:rsidRPr="00694B75">
        <w:rPr>
          <w:lang w:val="ru-RU"/>
        </w:rPr>
        <w:t>Комиссии</w:t>
      </w:r>
    </w:p>
    <w:p w:rsidR="00694B75" w:rsidRPr="00694B75" w:rsidRDefault="00694B75" w:rsidP="00694B75">
      <w:pPr>
        <w:pStyle w:val="a4"/>
        <w:numPr>
          <w:ilvl w:val="1"/>
          <w:numId w:val="14"/>
        </w:numPr>
        <w:tabs>
          <w:tab w:val="left" w:pos="1250"/>
        </w:tabs>
        <w:spacing w:line="275" w:lineRule="exact"/>
        <w:rPr>
          <w:sz w:val="24"/>
        </w:rPr>
      </w:pPr>
      <w:proofErr w:type="spellStart"/>
      <w:r w:rsidRPr="00694B75">
        <w:rPr>
          <w:sz w:val="24"/>
        </w:rPr>
        <w:t>Члены</w:t>
      </w:r>
      <w:proofErr w:type="spellEnd"/>
      <w:r w:rsidRPr="00694B75">
        <w:rPr>
          <w:sz w:val="24"/>
        </w:rPr>
        <w:t xml:space="preserve"> </w:t>
      </w:r>
      <w:proofErr w:type="spellStart"/>
      <w:r w:rsidRPr="00694B75">
        <w:rPr>
          <w:sz w:val="24"/>
        </w:rPr>
        <w:t>Комиссии</w:t>
      </w:r>
      <w:proofErr w:type="spellEnd"/>
      <w:r w:rsidRPr="00694B75">
        <w:rPr>
          <w:sz w:val="24"/>
        </w:rPr>
        <w:t xml:space="preserve"> </w:t>
      </w:r>
      <w:proofErr w:type="spellStart"/>
      <w:r w:rsidRPr="00694B75">
        <w:rPr>
          <w:sz w:val="24"/>
        </w:rPr>
        <w:t>имеют</w:t>
      </w:r>
      <w:proofErr w:type="spellEnd"/>
      <w:r w:rsidRPr="00694B75">
        <w:rPr>
          <w:spacing w:val="-8"/>
          <w:sz w:val="24"/>
        </w:rPr>
        <w:t xml:space="preserve"> </w:t>
      </w:r>
      <w:proofErr w:type="spellStart"/>
      <w:r w:rsidRPr="00694B75">
        <w:rPr>
          <w:sz w:val="24"/>
        </w:rPr>
        <w:t>право</w:t>
      </w:r>
      <w:proofErr w:type="spellEnd"/>
      <w:r w:rsidRPr="00694B75">
        <w:rPr>
          <w:sz w:val="24"/>
        </w:rPr>
        <w:t>: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line="240" w:lineRule="auto"/>
        <w:ind w:right="99" w:firstLine="711"/>
        <w:rPr>
          <w:sz w:val="24"/>
          <w:lang w:val="ru-RU"/>
        </w:rPr>
      </w:pPr>
      <w:r w:rsidRPr="00E62311">
        <w:rPr>
          <w:sz w:val="24"/>
          <w:lang w:val="ru-RU"/>
        </w:rPr>
        <w:t xml:space="preserve">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</w:t>
      </w:r>
      <w:r w:rsidRPr="00E62311">
        <w:rPr>
          <w:sz w:val="24"/>
          <w:lang w:val="ru-RU"/>
        </w:rPr>
        <w:lastRenderedPageBreak/>
        <w:t>информации по</w:t>
      </w:r>
      <w:r w:rsidRPr="00E62311">
        <w:rPr>
          <w:spacing w:val="-11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существу;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before="27"/>
        <w:ind w:right="104" w:firstLine="711"/>
        <w:rPr>
          <w:sz w:val="24"/>
          <w:lang w:val="ru-RU"/>
        </w:rPr>
      </w:pPr>
      <w:r w:rsidRPr="00E62311">
        <w:rPr>
          <w:sz w:val="24"/>
          <w:lang w:val="ru-RU"/>
        </w:rPr>
        <w:t>принимать к рассмотрению обращение любого участника образовательных отношений в пределах своей</w:t>
      </w:r>
      <w:r w:rsidRPr="00E62311">
        <w:rPr>
          <w:spacing w:val="-17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компетенции;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line="290" w:lineRule="exact"/>
        <w:ind w:left="1110" w:hanging="283"/>
        <w:jc w:val="left"/>
        <w:rPr>
          <w:sz w:val="24"/>
          <w:lang w:val="ru-RU"/>
        </w:rPr>
      </w:pPr>
      <w:r w:rsidRPr="00E62311">
        <w:rPr>
          <w:sz w:val="24"/>
          <w:lang w:val="ru-RU"/>
        </w:rPr>
        <w:t>принять решение по каждому спорному вопросу, относящемуся к ее</w:t>
      </w:r>
      <w:r w:rsidRPr="00E62311">
        <w:rPr>
          <w:spacing w:val="-35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компетенции;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before="21"/>
        <w:ind w:right="114" w:firstLine="711"/>
        <w:rPr>
          <w:sz w:val="24"/>
          <w:lang w:val="ru-RU"/>
        </w:rPr>
      </w:pPr>
      <w:r w:rsidRPr="00E62311">
        <w:rPr>
          <w:sz w:val="24"/>
          <w:lang w:val="ru-RU"/>
        </w:rPr>
        <w:t>запрашивать дополнительную документацию, материалы для проведения самостоятельного изучения вопроса у администрации</w:t>
      </w:r>
      <w:r w:rsidRPr="00E62311">
        <w:rPr>
          <w:spacing w:val="-27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Учреждения;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before="23"/>
        <w:ind w:right="114" w:firstLine="711"/>
        <w:rPr>
          <w:sz w:val="24"/>
          <w:lang w:val="ru-RU"/>
        </w:rPr>
      </w:pPr>
      <w:r w:rsidRPr="00E62311">
        <w:rPr>
          <w:sz w:val="24"/>
          <w:lang w:val="ru-RU"/>
        </w:rPr>
        <w:t>рекомендовать приостанавливать или отменять ранее принятое решение на основании проведенного изучения при согласии конфликтующих</w:t>
      </w:r>
      <w:r w:rsidRPr="00E62311">
        <w:rPr>
          <w:spacing w:val="-31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сторон;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before="23"/>
        <w:ind w:right="116" w:firstLine="711"/>
        <w:rPr>
          <w:sz w:val="24"/>
          <w:lang w:val="ru-RU"/>
        </w:rPr>
      </w:pPr>
      <w:r w:rsidRPr="00E62311">
        <w:rPr>
          <w:sz w:val="24"/>
          <w:lang w:val="ru-RU"/>
        </w:rPr>
        <w:t>рекомендовать изменения в локальных актах Учреждения с целью демократизации основ управления или расширения прав участников образовательных</w:t>
      </w:r>
      <w:r w:rsidRPr="00E62311">
        <w:rPr>
          <w:spacing w:val="-27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отношений.</w:t>
      </w:r>
    </w:p>
    <w:p w:rsidR="00694B75" w:rsidRDefault="00694B75" w:rsidP="00694B75">
      <w:pPr>
        <w:pStyle w:val="a4"/>
        <w:numPr>
          <w:ilvl w:val="1"/>
          <w:numId w:val="14"/>
        </w:numPr>
        <w:tabs>
          <w:tab w:val="left" w:pos="1307"/>
        </w:tabs>
        <w:spacing w:line="271" w:lineRule="exact"/>
        <w:rPr>
          <w:sz w:val="24"/>
        </w:rPr>
      </w:pPr>
      <w:proofErr w:type="spellStart"/>
      <w:r>
        <w:rPr>
          <w:sz w:val="24"/>
        </w:rPr>
        <w:t>Члены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Комиссии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обязаны</w:t>
      </w:r>
      <w:proofErr w:type="spellEnd"/>
      <w:r>
        <w:rPr>
          <w:sz w:val="24"/>
        </w:rPr>
        <w:t>: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69"/>
        </w:tabs>
        <w:spacing w:before="26"/>
        <w:ind w:right="117" w:firstLine="711"/>
        <w:rPr>
          <w:sz w:val="24"/>
          <w:lang w:val="ru-RU"/>
        </w:rPr>
      </w:pPr>
      <w:r w:rsidRPr="00E62311">
        <w:rPr>
          <w:sz w:val="24"/>
          <w:lang w:val="ru-RU"/>
        </w:rPr>
        <w:t>рассматривать обращение и принимать решение в соответствии с действующим законодательством, в сроки, установленные настоящим</w:t>
      </w:r>
      <w:r w:rsidRPr="00E62311">
        <w:rPr>
          <w:spacing w:val="-30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Положением;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line="290" w:lineRule="exact"/>
        <w:ind w:left="1110" w:hanging="283"/>
        <w:jc w:val="left"/>
        <w:rPr>
          <w:sz w:val="24"/>
          <w:lang w:val="ru-RU"/>
        </w:rPr>
      </w:pPr>
      <w:r w:rsidRPr="00E62311">
        <w:rPr>
          <w:sz w:val="24"/>
          <w:lang w:val="ru-RU"/>
        </w:rPr>
        <w:t>присутствовать на всех заседаниях</w:t>
      </w:r>
      <w:r w:rsidRPr="00E62311">
        <w:rPr>
          <w:spacing w:val="-22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Комиссии;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before="21"/>
        <w:ind w:right="110" w:firstLine="711"/>
        <w:rPr>
          <w:sz w:val="24"/>
          <w:lang w:val="ru-RU"/>
        </w:rPr>
      </w:pPr>
      <w:r w:rsidRPr="00E62311">
        <w:rPr>
          <w:sz w:val="24"/>
          <w:lang w:val="ru-RU"/>
        </w:rPr>
        <w:t>принимать активное участие в рассмотрении поданных заявлений в устной или письменной</w:t>
      </w:r>
      <w:r w:rsidRPr="00E62311">
        <w:rPr>
          <w:spacing w:val="-5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форме;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before="23"/>
        <w:ind w:right="103" w:firstLine="711"/>
        <w:rPr>
          <w:sz w:val="24"/>
          <w:lang w:val="ru-RU"/>
        </w:rPr>
      </w:pPr>
      <w:r w:rsidRPr="00E62311">
        <w:rPr>
          <w:sz w:val="24"/>
          <w:lang w:val="ru-RU"/>
        </w:rPr>
        <w:t xml:space="preserve">принимать решение по заявленному вопросу открытым голосованием </w:t>
      </w:r>
      <w:r w:rsidRPr="00E62311">
        <w:rPr>
          <w:i/>
          <w:sz w:val="24"/>
          <w:lang w:val="ru-RU"/>
        </w:rPr>
        <w:t>(решение считается принятым, если за него проголосовало большинство членов Комиссии при присутствии ее членов в полном</w:t>
      </w:r>
      <w:r w:rsidRPr="00E62311">
        <w:rPr>
          <w:i/>
          <w:spacing w:val="-2"/>
          <w:sz w:val="24"/>
          <w:lang w:val="ru-RU"/>
        </w:rPr>
        <w:t xml:space="preserve"> </w:t>
      </w:r>
      <w:r w:rsidRPr="00E62311">
        <w:rPr>
          <w:i/>
          <w:sz w:val="24"/>
          <w:lang w:val="ru-RU"/>
        </w:rPr>
        <w:t>составе)</w:t>
      </w:r>
      <w:r w:rsidRPr="00E62311">
        <w:rPr>
          <w:sz w:val="24"/>
          <w:lang w:val="ru-RU"/>
        </w:rPr>
        <w:t>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before="23"/>
        <w:ind w:right="111" w:firstLine="711"/>
        <w:rPr>
          <w:sz w:val="24"/>
          <w:lang w:val="ru-RU"/>
        </w:rPr>
      </w:pPr>
      <w:r w:rsidRPr="00E62311">
        <w:rPr>
          <w:sz w:val="24"/>
          <w:lang w:val="ru-RU"/>
        </w:rPr>
        <w:t>принимать своевременно решение, если не оговорены дополнительные сроки рассмотрения</w:t>
      </w:r>
      <w:r w:rsidRPr="00E62311">
        <w:rPr>
          <w:spacing w:val="-6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заявления;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before="23"/>
        <w:ind w:right="115" w:firstLine="711"/>
        <w:rPr>
          <w:sz w:val="24"/>
          <w:lang w:val="ru-RU"/>
        </w:rPr>
      </w:pPr>
      <w:r w:rsidRPr="00E62311">
        <w:rPr>
          <w:sz w:val="24"/>
          <w:lang w:val="ru-RU"/>
        </w:rPr>
        <w:t>давать обоснованный ответ заявителю в письменной форме в соответствии с пожеланием</w:t>
      </w:r>
      <w:r w:rsidRPr="00E62311">
        <w:rPr>
          <w:spacing w:val="-4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заявителя;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line="290" w:lineRule="exact"/>
        <w:ind w:left="1110" w:hanging="283"/>
        <w:jc w:val="left"/>
        <w:rPr>
          <w:sz w:val="24"/>
          <w:lang w:val="ru-RU"/>
        </w:rPr>
      </w:pPr>
      <w:r w:rsidRPr="00E62311">
        <w:rPr>
          <w:sz w:val="24"/>
          <w:lang w:val="ru-RU"/>
        </w:rPr>
        <w:t>руководствоваться только нормативными правовыми</w:t>
      </w:r>
      <w:r w:rsidRPr="00E62311">
        <w:rPr>
          <w:spacing w:val="-17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актами;</w:t>
      </w:r>
    </w:p>
    <w:p w:rsidR="00694B75" w:rsidRPr="00E62311" w:rsidRDefault="00694B75" w:rsidP="00694B75">
      <w:pPr>
        <w:pStyle w:val="a4"/>
        <w:numPr>
          <w:ilvl w:val="0"/>
          <w:numId w:val="2"/>
        </w:numPr>
        <w:tabs>
          <w:tab w:val="left" w:pos="1111"/>
        </w:tabs>
        <w:spacing w:line="293" w:lineRule="exact"/>
        <w:ind w:left="1110" w:hanging="283"/>
        <w:jc w:val="left"/>
        <w:rPr>
          <w:sz w:val="24"/>
          <w:lang w:val="ru-RU"/>
        </w:rPr>
      </w:pPr>
      <w:r w:rsidRPr="00E62311">
        <w:rPr>
          <w:sz w:val="24"/>
          <w:lang w:val="ru-RU"/>
        </w:rPr>
        <w:t>осуществлять контроль  над  исполнением принятого</w:t>
      </w:r>
      <w:r w:rsidRPr="00E62311">
        <w:rPr>
          <w:spacing w:val="-27"/>
          <w:sz w:val="24"/>
          <w:lang w:val="ru-RU"/>
        </w:rPr>
        <w:t xml:space="preserve"> </w:t>
      </w:r>
      <w:r w:rsidRPr="00E62311">
        <w:rPr>
          <w:sz w:val="24"/>
          <w:lang w:val="ru-RU"/>
        </w:rPr>
        <w:t>решения.</w:t>
      </w:r>
    </w:p>
    <w:p w:rsidR="00694B75" w:rsidRPr="00E62311" w:rsidRDefault="00694B75" w:rsidP="00694B75">
      <w:pPr>
        <w:pStyle w:val="a3"/>
        <w:spacing w:before="4"/>
        <w:ind w:left="0" w:firstLine="0"/>
        <w:jc w:val="left"/>
        <w:rPr>
          <w:lang w:val="ru-RU"/>
        </w:rPr>
      </w:pPr>
    </w:p>
    <w:p w:rsidR="00694B75" w:rsidRDefault="00694B75" w:rsidP="00694B75">
      <w:pPr>
        <w:pStyle w:val="11"/>
        <w:numPr>
          <w:ilvl w:val="0"/>
          <w:numId w:val="14"/>
        </w:numPr>
        <w:tabs>
          <w:tab w:val="left" w:pos="4645"/>
        </w:tabs>
        <w:spacing w:before="0" w:line="272" w:lineRule="exact"/>
        <w:jc w:val="center"/>
      </w:pPr>
      <w:proofErr w:type="spellStart"/>
      <w:r>
        <w:t>Документация</w:t>
      </w:r>
      <w:proofErr w:type="spellEnd"/>
    </w:p>
    <w:p w:rsidR="00694B75" w:rsidRPr="00694B75" w:rsidRDefault="00694B75" w:rsidP="00694B75">
      <w:pPr>
        <w:pStyle w:val="a4"/>
        <w:numPr>
          <w:ilvl w:val="1"/>
          <w:numId w:val="1"/>
        </w:numPr>
        <w:tabs>
          <w:tab w:val="left" w:pos="1250"/>
        </w:tabs>
        <w:spacing w:line="272" w:lineRule="exact"/>
        <w:ind w:hanging="422"/>
        <w:rPr>
          <w:i/>
          <w:sz w:val="24"/>
          <w:lang w:val="ru-RU"/>
        </w:rPr>
      </w:pPr>
      <w:r>
        <w:rPr>
          <w:sz w:val="24"/>
          <w:lang w:val="ru-RU"/>
        </w:rPr>
        <w:t xml:space="preserve">6.1. </w:t>
      </w:r>
      <w:r w:rsidRPr="00E62311">
        <w:rPr>
          <w:sz w:val="24"/>
          <w:lang w:val="ru-RU"/>
        </w:rPr>
        <w:t xml:space="preserve">Документы,  поступившие  в  Комиссию,  и  протоколы  решений   </w:t>
      </w:r>
      <w:r w:rsidRPr="00E62311">
        <w:rPr>
          <w:i/>
          <w:sz w:val="24"/>
          <w:lang w:val="ru-RU"/>
        </w:rPr>
        <w:t xml:space="preserve">(и   </w:t>
      </w:r>
      <w:r w:rsidRPr="00E62311">
        <w:rPr>
          <w:i/>
          <w:spacing w:val="31"/>
          <w:sz w:val="24"/>
          <w:lang w:val="ru-RU"/>
        </w:rPr>
        <w:t xml:space="preserve"> </w:t>
      </w:r>
      <w:r w:rsidRPr="00E62311">
        <w:rPr>
          <w:i/>
          <w:sz w:val="24"/>
          <w:lang w:val="ru-RU"/>
        </w:rPr>
        <w:t>заседаний)</w:t>
      </w:r>
      <w:r>
        <w:rPr>
          <w:i/>
          <w:sz w:val="24"/>
          <w:lang w:val="ru-RU"/>
        </w:rPr>
        <w:t xml:space="preserve"> </w:t>
      </w:r>
      <w:r w:rsidRPr="00694B75">
        <w:rPr>
          <w:lang w:val="ru-RU"/>
        </w:rPr>
        <w:t>входят в общую систему делопроизводства Учреждения.</w:t>
      </w:r>
    </w:p>
    <w:p w:rsidR="00694B75" w:rsidRPr="00694B75" w:rsidRDefault="00694B75" w:rsidP="00694B75">
      <w:pPr>
        <w:pStyle w:val="a3"/>
        <w:spacing w:before="2" w:line="275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6.2. </w:t>
      </w:r>
      <w:r w:rsidRPr="00694B75">
        <w:rPr>
          <w:lang w:val="ru-RU"/>
        </w:rPr>
        <w:t xml:space="preserve">Протоколы заседаний Комиссии сдаются вместе с отчетом за год и хранятся  </w:t>
      </w:r>
      <w:r w:rsidRPr="00694B75">
        <w:rPr>
          <w:spacing w:val="11"/>
          <w:lang w:val="ru-RU"/>
        </w:rPr>
        <w:t xml:space="preserve"> </w:t>
      </w:r>
      <w:r w:rsidRPr="00694B75">
        <w:rPr>
          <w:lang w:val="ru-RU"/>
        </w:rPr>
        <w:t>три</w:t>
      </w:r>
      <w:r>
        <w:rPr>
          <w:lang w:val="ru-RU"/>
        </w:rPr>
        <w:t xml:space="preserve"> </w:t>
      </w:r>
      <w:r w:rsidRPr="00694B75">
        <w:rPr>
          <w:lang w:val="ru-RU"/>
        </w:rPr>
        <w:t>года.</w:t>
      </w:r>
    </w:p>
    <w:p w:rsidR="0014565F" w:rsidRPr="0014565F" w:rsidRDefault="0014565F" w:rsidP="00986B14">
      <w:pPr>
        <w:autoSpaceDE w:val="0"/>
        <w:autoSpaceDN w:val="0"/>
        <w:adjustRightInd w:val="0"/>
        <w:rPr>
          <w:sz w:val="24"/>
          <w:szCs w:val="24"/>
          <w:lang w:val="ru-RU"/>
        </w:rPr>
        <w:sectPr w:rsidR="0014565F" w:rsidRPr="0014565F">
          <w:footerReference w:type="default" r:id="rId9"/>
          <w:type w:val="continuous"/>
          <w:pgSz w:w="11910" w:h="16840"/>
          <w:pgMar w:top="1120" w:right="740" w:bottom="500" w:left="1300" w:header="720" w:footer="305" w:gutter="0"/>
          <w:pgNumType w:start="1"/>
          <w:cols w:space="720"/>
        </w:sectPr>
      </w:pPr>
    </w:p>
    <w:p w:rsidR="00A6546F" w:rsidRPr="00E62311" w:rsidRDefault="00A6546F">
      <w:pPr>
        <w:jc w:val="both"/>
        <w:rPr>
          <w:sz w:val="24"/>
          <w:lang w:val="ru-RU"/>
        </w:rPr>
        <w:sectPr w:rsidR="00A6546F" w:rsidRPr="00E62311">
          <w:pgSz w:w="11910" w:h="16840"/>
          <w:pgMar w:top="1060" w:right="740" w:bottom="500" w:left="1300" w:header="0" w:footer="305" w:gutter="0"/>
          <w:cols w:space="720"/>
        </w:sectPr>
      </w:pPr>
    </w:p>
    <w:p w:rsidR="00A6546F" w:rsidRPr="00E62311" w:rsidRDefault="00A6546F">
      <w:pPr>
        <w:rPr>
          <w:lang w:val="ru-RU"/>
        </w:rPr>
        <w:sectPr w:rsidR="00A6546F" w:rsidRPr="00E62311">
          <w:pgSz w:w="11910" w:h="16840"/>
          <w:pgMar w:top="1060" w:right="740" w:bottom="500" w:left="1300" w:header="0" w:footer="305" w:gutter="0"/>
          <w:cols w:space="720"/>
        </w:sectPr>
      </w:pPr>
    </w:p>
    <w:p w:rsidR="00694B75" w:rsidRPr="00694B75" w:rsidRDefault="00694B75">
      <w:pPr>
        <w:pStyle w:val="a3"/>
        <w:spacing w:before="2"/>
        <w:ind w:firstLine="0"/>
        <w:jc w:val="left"/>
        <w:rPr>
          <w:lang w:val="ru-RU"/>
        </w:rPr>
      </w:pPr>
    </w:p>
    <w:sectPr w:rsidR="00694B75" w:rsidRPr="00694B75" w:rsidSect="00A6546F">
      <w:pgSz w:w="11910" w:h="16840"/>
      <w:pgMar w:top="1060" w:right="740" w:bottom="500" w:left="130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9E8" w:rsidRDefault="00D869E8" w:rsidP="00A6546F">
      <w:r>
        <w:separator/>
      </w:r>
    </w:p>
  </w:endnote>
  <w:endnote w:type="continuationSeparator" w:id="0">
    <w:p w:rsidR="00D869E8" w:rsidRDefault="00D869E8" w:rsidP="00A6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46F" w:rsidRDefault="00D869E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pt;margin-top:815.7pt;width:9.55pt;height:13.05pt;z-index:-251658752;mso-position-horizontal-relative:page;mso-position-vertical-relative:page" filled="f" stroked="f">
          <v:textbox style="mso-next-textbox:#_x0000_s2049" inset="0,0,0,0">
            <w:txbxContent>
              <w:p w:rsidR="00A6546F" w:rsidRPr="00F926BA" w:rsidRDefault="00A6546F" w:rsidP="00F926BA">
                <w:pPr>
                  <w:spacing w:line="245" w:lineRule="exact"/>
                  <w:rPr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9E8" w:rsidRDefault="00D869E8" w:rsidP="00A6546F">
      <w:r>
        <w:separator/>
      </w:r>
    </w:p>
  </w:footnote>
  <w:footnote w:type="continuationSeparator" w:id="0">
    <w:p w:rsidR="00D869E8" w:rsidRDefault="00D869E8" w:rsidP="00A65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E2E68"/>
    <w:multiLevelType w:val="multilevel"/>
    <w:tmpl w:val="87BE11F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26345688"/>
    <w:multiLevelType w:val="hybridMultilevel"/>
    <w:tmpl w:val="DF5C8446"/>
    <w:lvl w:ilvl="0" w:tplc="071620F0">
      <w:start w:val="4"/>
      <w:numFmt w:val="decimal"/>
      <w:lvlText w:val="%1"/>
      <w:lvlJc w:val="left"/>
      <w:pPr>
        <w:ind w:left="116" w:hanging="424"/>
      </w:pPr>
      <w:rPr>
        <w:rFonts w:hint="default"/>
      </w:rPr>
    </w:lvl>
    <w:lvl w:ilvl="1" w:tplc="F5009C16">
      <w:numFmt w:val="none"/>
      <w:lvlText w:val=""/>
      <w:lvlJc w:val="left"/>
      <w:pPr>
        <w:tabs>
          <w:tab w:val="num" w:pos="360"/>
        </w:tabs>
      </w:pPr>
    </w:lvl>
    <w:lvl w:ilvl="2" w:tplc="6FD4B15A">
      <w:numFmt w:val="bullet"/>
      <w:lvlText w:val="•"/>
      <w:lvlJc w:val="left"/>
      <w:pPr>
        <w:ind w:left="2068" w:hanging="424"/>
      </w:pPr>
      <w:rPr>
        <w:rFonts w:hint="default"/>
      </w:rPr>
    </w:lvl>
    <w:lvl w:ilvl="3" w:tplc="67D00A74">
      <w:numFmt w:val="bullet"/>
      <w:lvlText w:val="•"/>
      <w:lvlJc w:val="left"/>
      <w:pPr>
        <w:ind w:left="3043" w:hanging="424"/>
      </w:pPr>
      <w:rPr>
        <w:rFonts w:hint="default"/>
      </w:rPr>
    </w:lvl>
    <w:lvl w:ilvl="4" w:tplc="6610D854">
      <w:numFmt w:val="bullet"/>
      <w:lvlText w:val="•"/>
      <w:lvlJc w:val="left"/>
      <w:pPr>
        <w:ind w:left="4017" w:hanging="424"/>
      </w:pPr>
      <w:rPr>
        <w:rFonts w:hint="default"/>
      </w:rPr>
    </w:lvl>
    <w:lvl w:ilvl="5" w:tplc="B4B07322">
      <w:numFmt w:val="bullet"/>
      <w:lvlText w:val="•"/>
      <w:lvlJc w:val="left"/>
      <w:pPr>
        <w:ind w:left="4992" w:hanging="424"/>
      </w:pPr>
      <w:rPr>
        <w:rFonts w:hint="default"/>
      </w:rPr>
    </w:lvl>
    <w:lvl w:ilvl="6" w:tplc="744AAE82">
      <w:numFmt w:val="bullet"/>
      <w:lvlText w:val="•"/>
      <w:lvlJc w:val="left"/>
      <w:pPr>
        <w:ind w:left="5966" w:hanging="424"/>
      </w:pPr>
      <w:rPr>
        <w:rFonts w:hint="default"/>
      </w:rPr>
    </w:lvl>
    <w:lvl w:ilvl="7" w:tplc="46F6E13C">
      <w:numFmt w:val="bullet"/>
      <w:lvlText w:val="•"/>
      <w:lvlJc w:val="left"/>
      <w:pPr>
        <w:ind w:left="6940" w:hanging="424"/>
      </w:pPr>
      <w:rPr>
        <w:rFonts w:hint="default"/>
      </w:rPr>
    </w:lvl>
    <w:lvl w:ilvl="8" w:tplc="4B06AE80">
      <w:numFmt w:val="bullet"/>
      <w:lvlText w:val="•"/>
      <w:lvlJc w:val="left"/>
      <w:pPr>
        <w:ind w:left="7915" w:hanging="424"/>
      </w:pPr>
      <w:rPr>
        <w:rFonts w:hint="default"/>
      </w:rPr>
    </w:lvl>
  </w:abstractNum>
  <w:abstractNum w:abstractNumId="2">
    <w:nsid w:val="265126A6"/>
    <w:multiLevelType w:val="hybridMultilevel"/>
    <w:tmpl w:val="E9E8EE24"/>
    <w:lvl w:ilvl="0" w:tplc="7BA26264">
      <w:start w:val="2"/>
      <w:numFmt w:val="decimal"/>
      <w:lvlText w:val="%1"/>
      <w:lvlJc w:val="left"/>
      <w:pPr>
        <w:ind w:left="116" w:hanging="427"/>
      </w:pPr>
      <w:rPr>
        <w:rFonts w:hint="default"/>
      </w:rPr>
    </w:lvl>
    <w:lvl w:ilvl="1" w:tplc="04269EF4">
      <w:numFmt w:val="none"/>
      <w:lvlText w:val=""/>
      <w:lvlJc w:val="left"/>
      <w:pPr>
        <w:tabs>
          <w:tab w:val="num" w:pos="360"/>
        </w:tabs>
      </w:pPr>
    </w:lvl>
    <w:lvl w:ilvl="2" w:tplc="8756776E">
      <w:numFmt w:val="bullet"/>
      <w:lvlText w:val="•"/>
      <w:lvlJc w:val="left"/>
      <w:pPr>
        <w:ind w:left="2068" w:hanging="427"/>
      </w:pPr>
      <w:rPr>
        <w:rFonts w:hint="default"/>
      </w:rPr>
    </w:lvl>
    <w:lvl w:ilvl="3" w:tplc="2BBC30CA">
      <w:numFmt w:val="bullet"/>
      <w:lvlText w:val="•"/>
      <w:lvlJc w:val="left"/>
      <w:pPr>
        <w:ind w:left="3043" w:hanging="427"/>
      </w:pPr>
      <w:rPr>
        <w:rFonts w:hint="default"/>
      </w:rPr>
    </w:lvl>
    <w:lvl w:ilvl="4" w:tplc="40D0E910">
      <w:numFmt w:val="bullet"/>
      <w:lvlText w:val="•"/>
      <w:lvlJc w:val="left"/>
      <w:pPr>
        <w:ind w:left="4017" w:hanging="427"/>
      </w:pPr>
      <w:rPr>
        <w:rFonts w:hint="default"/>
      </w:rPr>
    </w:lvl>
    <w:lvl w:ilvl="5" w:tplc="88B4E454">
      <w:numFmt w:val="bullet"/>
      <w:lvlText w:val="•"/>
      <w:lvlJc w:val="left"/>
      <w:pPr>
        <w:ind w:left="4992" w:hanging="427"/>
      </w:pPr>
      <w:rPr>
        <w:rFonts w:hint="default"/>
      </w:rPr>
    </w:lvl>
    <w:lvl w:ilvl="6" w:tplc="24149570">
      <w:numFmt w:val="bullet"/>
      <w:lvlText w:val="•"/>
      <w:lvlJc w:val="left"/>
      <w:pPr>
        <w:ind w:left="5966" w:hanging="427"/>
      </w:pPr>
      <w:rPr>
        <w:rFonts w:hint="default"/>
      </w:rPr>
    </w:lvl>
    <w:lvl w:ilvl="7" w:tplc="55CCC678">
      <w:numFmt w:val="bullet"/>
      <w:lvlText w:val="•"/>
      <w:lvlJc w:val="left"/>
      <w:pPr>
        <w:ind w:left="6940" w:hanging="427"/>
      </w:pPr>
      <w:rPr>
        <w:rFonts w:hint="default"/>
      </w:rPr>
    </w:lvl>
    <w:lvl w:ilvl="8" w:tplc="A7C848EC">
      <w:numFmt w:val="bullet"/>
      <w:lvlText w:val="•"/>
      <w:lvlJc w:val="left"/>
      <w:pPr>
        <w:ind w:left="7915" w:hanging="427"/>
      </w:pPr>
      <w:rPr>
        <w:rFonts w:hint="default"/>
      </w:rPr>
    </w:lvl>
  </w:abstractNum>
  <w:abstractNum w:abstractNumId="3">
    <w:nsid w:val="28D23A65"/>
    <w:multiLevelType w:val="multilevel"/>
    <w:tmpl w:val="D72A0B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F6568AB"/>
    <w:multiLevelType w:val="hybridMultilevel"/>
    <w:tmpl w:val="D8943DFA"/>
    <w:lvl w:ilvl="0" w:tplc="037E6B62">
      <w:start w:val="3"/>
      <w:numFmt w:val="decimal"/>
      <w:lvlText w:val="%1"/>
      <w:lvlJc w:val="left"/>
      <w:pPr>
        <w:ind w:left="116" w:hanging="480"/>
      </w:pPr>
      <w:rPr>
        <w:rFonts w:hint="default"/>
      </w:rPr>
    </w:lvl>
    <w:lvl w:ilvl="1" w:tplc="263418B4">
      <w:numFmt w:val="none"/>
      <w:lvlText w:val=""/>
      <w:lvlJc w:val="left"/>
      <w:pPr>
        <w:tabs>
          <w:tab w:val="num" w:pos="360"/>
        </w:tabs>
      </w:pPr>
    </w:lvl>
    <w:lvl w:ilvl="2" w:tplc="F0EC2E14">
      <w:numFmt w:val="bullet"/>
      <w:lvlText w:val="•"/>
      <w:lvlJc w:val="left"/>
      <w:pPr>
        <w:ind w:left="2068" w:hanging="480"/>
      </w:pPr>
      <w:rPr>
        <w:rFonts w:hint="default"/>
      </w:rPr>
    </w:lvl>
    <w:lvl w:ilvl="3" w:tplc="04081664">
      <w:numFmt w:val="bullet"/>
      <w:lvlText w:val="•"/>
      <w:lvlJc w:val="left"/>
      <w:pPr>
        <w:ind w:left="3043" w:hanging="480"/>
      </w:pPr>
      <w:rPr>
        <w:rFonts w:hint="default"/>
      </w:rPr>
    </w:lvl>
    <w:lvl w:ilvl="4" w:tplc="4BA463FA">
      <w:numFmt w:val="bullet"/>
      <w:lvlText w:val="•"/>
      <w:lvlJc w:val="left"/>
      <w:pPr>
        <w:ind w:left="4017" w:hanging="480"/>
      </w:pPr>
      <w:rPr>
        <w:rFonts w:hint="default"/>
      </w:rPr>
    </w:lvl>
    <w:lvl w:ilvl="5" w:tplc="DE0272E6">
      <w:numFmt w:val="bullet"/>
      <w:lvlText w:val="•"/>
      <w:lvlJc w:val="left"/>
      <w:pPr>
        <w:ind w:left="4992" w:hanging="480"/>
      </w:pPr>
      <w:rPr>
        <w:rFonts w:hint="default"/>
      </w:rPr>
    </w:lvl>
    <w:lvl w:ilvl="6" w:tplc="4FF4CFD8">
      <w:numFmt w:val="bullet"/>
      <w:lvlText w:val="•"/>
      <w:lvlJc w:val="left"/>
      <w:pPr>
        <w:ind w:left="5966" w:hanging="480"/>
      </w:pPr>
      <w:rPr>
        <w:rFonts w:hint="default"/>
      </w:rPr>
    </w:lvl>
    <w:lvl w:ilvl="7" w:tplc="3340972E">
      <w:numFmt w:val="bullet"/>
      <w:lvlText w:val="•"/>
      <w:lvlJc w:val="left"/>
      <w:pPr>
        <w:ind w:left="6940" w:hanging="480"/>
      </w:pPr>
      <w:rPr>
        <w:rFonts w:hint="default"/>
      </w:rPr>
    </w:lvl>
    <w:lvl w:ilvl="8" w:tplc="2CBEEB6C">
      <w:numFmt w:val="bullet"/>
      <w:lvlText w:val="•"/>
      <w:lvlJc w:val="left"/>
      <w:pPr>
        <w:ind w:left="7915" w:hanging="480"/>
      </w:pPr>
      <w:rPr>
        <w:rFonts w:hint="default"/>
      </w:rPr>
    </w:lvl>
  </w:abstractNum>
  <w:abstractNum w:abstractNumId="5">
    <w:nsid w:val="370B6AD4"/>
    <w:multiLevelType w:val="multilevel"/>
    <w:tmpl w:val="45B46A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474498E"/>
    <w:multiLevelType w:val="multilevel"/>
    <w:tmpl w:val="3F66C1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16" w:hanging="1800"/>
      </w:pPr>
      <w:rPr>
        <w:rFonts w:hint="default"/>
      </w:rPr>
    </w:lvl>
  </w:abstractNum>
  <w:abstractNum w:abstractNumId="7">
    <w:nsid w:val="4AE6195F"/>
    <w:multiLevelType w:val="hybridMultilevel"/>
    <w:tmpl w:val="16307C44"/>
    <w:lvl w:ilvl="0" w:tplc="BD62D2F4">
      <w:numFmt w:val="bullet"/>
      <w:lvlText w:val=""/>
      <w:lvlJc w:val="left"/>
      <w:pPr>
        <w:ind w:left="116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52AEC4C">
      <w:numFmt w:val="bullet"/>
      <w:lvlText w:val="•"/>
      <w:lvlJc w:val="left"/>
      <w:pPr>
        <w:ind w:left="1094" w:hanging="284"/>
      </w:pPr>
      <w:rPr>
        <w:rFonts w:hint="default"/>
      </w:rPr>
    </w:lvl>
    <w:lvl w:ilvl="2" w:tplc="A87AEAA0">
      <w:numFmt w:val="bullet"/>
      <w:lvlText w:val="•"/>
      <w:lvlJc w:val="left"/>
      <w:pPr>
        <w:ind w:left="2068" w:hanging="284"/>
      </w:pPr>
      <w:rPr>
        <w:rFonts w:hint="default"/>
      </w:rPr>
    </w:lvl>
    <w:lvl w:ilvl="3" w:tplc="B1EC3716">
      <w:numFmt w:val="bullet"/>
      <w:lvlText w:val="•"/>
      <w:lvlJc w:val="left"/>
      <w:pPr>
        <w:ind w:left="3043" w:hanging="284"/>
      </w:pPr>
      <w:rPr>
        <w:rFonts w:hint="default"/>
      </w:rPr>
    </w:lvl>
    <w:lvl w:ilvl="4" w:tplc="C27E09CE">
      <w:numFmt w:val="bullet"/>
      <w:lvlText w:val="•"/>
      <w:lvlJc w:val="left"/>
      <w:pPr>
        <w:ind w:left="4017" w:hanging="284"/>
      </w:pPr>
      <w:rPr>
        <w:rFonts w:hint="default"/>
      </w:rPr>
    </w:lvl>
    <w:lvl w:ilvl="5" w:tplc="A874073A">
      <w:numFmt w:val="bullet"/>
      <w:lvlText w:val="•"/>
      <w:lvlJc w:val="left"/>
      <w:pPr>
        <w:ind w:left="4992" w:hanging="284"/>
      </w:pPr>
      <w:rPr>
        <w:rFonts w:hint="default"/>
      </w:rPr>
    </w:lvl>
    <w:lvl w:ilvl="6" w:tplc="B89CB844">
      <w:numFmt w:val="bullet"/>
      <w:lvlText w:val="•"/>
      <w:lvlJc w:val="left"/>
      <w:pPr>
        <w:ind w:left="5966" w:hanging="284"/>
      </w:pPr>
      <w:rPr>
        <w:rFonts w:hint="default"/>
      </w:rPr>
    </w:lvl>
    <w:lvl w:ilvl="7" w:tplc="8C589CA2">
      <w:numFmt w:val="bullet"/>
      <w:lvlText w:val="•"/>
      <w:lvlJc w:val="left"/>
      <w:pPr>
        <w:ind w:left="6940" w:hanging="284"/>
      </w:pPr>
      <w:rPr>
        <w:rFonts w:hint="default"/>
      </w:rPr>
    </w:lvl>
    <w:lvl w:ilvl="8" w:tplc="97F631D2">
      <w:numFmt w:val="bullet"/>
      <w:lvlText w:val="•"/>
      <w:lvlJc w:val="left"/>
      <w:pPr>
        <w:ind w:left="7915" w:hanging="284"/>
      </w:pPr>
      <w:rPr>
        <w:rFonts w:hint="default"/>
      </w:rPr>
    </w:lvl>
  </w:abstractNum>
  <w:abstractNum w:abstractNumId="8">
    <w:nsid w:val="52FE1F7B"/>
    <w:multiLevelType w:val="hybridMultilevel"/>
    <w:tmpl w:val="33104D88"/>
    <w:lvl w:ilvl="0" w:tplc="C0481EE6">
      <w:start w:val="5"/>
      <w:numFmt w:val="decimal"/>
      <w:lvlText w:val="%1"/>
      <w:lvlJc w:val="left"/>
      <w:pPr>
        <w:ind w:left="1249" w:hanging="422"/>
      </w:pPr>
      <w:rPr>
        <w:rFonts w:hint="default"/>
      </w:rPr>
    </w:lvl>
    <w:lvl w:ilvl="1" w:tplc="C55286E6">
      <w:numFmt w:val="none"/>
      <w:lvlText w:val=""/>
      <w:lvlJc w:val="left"/>
      <w:pPr>
        <w:tabs>
          <w:tab w:val="num" w:pos="360"/>
        </w:tabs>
      </w:pPr>
    </w:lvl>
    <w:lvl w:ilvl="2" w:tplc="B6403198">
      <w:numFmt w:val="bullet"/>
      <w:lvlText w:val="•"/>
      <w:lvlJc w:val="left"/>
      <w:pPr>
        <w:ind w:left="2964" w:hanging="422"/>
      </w:pPr>
      <w:rPr>
        <w:rFonts w:hint="default"/>
      </w:rPr>
    </w:lvl>
    <w:lvl w:ilvl="3" w:tplc="F1E6B174">
      <w:numFmt w:val="bullet"/>
      <w:lvlText w:val="•"/>
      <w:lvlJc w:val="left"/>
      <w:pPr>
        <w:ind w:left="3827" w:hanging="422"/>
      </w:pPr>
      <w:rPr>
        <w:rFonts w:hint="default"/>
      </w:rPr>
    </w:lvl>
    <w:lvl w:ilvl="4" w:tplc="2C10C0F8">
      <w:numFmt w:val="bullet"/>
      <w:lvlText w:val="•"/>
      <w:lvlJc w:val="left"/>
      <w:pPr>
        <w:ind w:left="4689" w:hanging="422"/>
      </w:pPr>
      <w:rPr>
        <w:rFonts w:hint="default"/>
      </w:rPr>
    </w:lvl>
    <w:lvl w:ilvl="5" w:tplc="701C584E">
      <w:numFmt w:val="bullet"/>
      <w:lvlText w:val="•"/>
      <w:lvlJc w:val="left"/>
      <w:pPr>
        <w:ind w:left="5552" w:hanging="422"/>
      </w:pPr>
      <w:rPr>
        <w:rFonts w:hint="default"/>
      </w:rPr>
    </w:lvl>
    <w:lvl w:ilvl="6" w:tplc="3BBE74E8">
      <w:numFmt w:val="bullet"/>
      <w:lvlText w:val="•"/>
      <w:lvlJc w:val="left"/>
      <w:pPr>
        <w:ind w:left="6414" w:hanging="422"/>
      </w:pPr>
      <w:rPr>
        <w:rFonts w:hint="default"/>
      </w:rPr>
    </w:lvl>
    <w:lvl w:ilvl="7" w:tplc="72A818C8">
      <w:numFmt w:val="bullet"/>
      <w:lvlText w:val="•"/>
      <w:lvlJc w:val="left"/>
      <w:pPr>
        <w:ind w:left="7276" w:hanging="422"/>
      </w:pPr>
      <w:rPr>
        <w:rFonts w:hint="default"/>
      </w:rPr>
    </w:lvl>
    <w:lvl w:ilvl="8" w:tplc="0194ECBA">
      <w:numFmt w:val="bullet"/>
      <w:lvlText w:val="•"/>
      <w:lvlJc w:val="left"/>
      <w:pPr>
        <w:ind w:left="8139" w:hanging="422"/>
      </w:pPr>
      <w:rPr>
        <w:rFonts w:hint="default"/>
      </w:rPr>
    </w:lvl>
  </w:abstractNum>
  <w:abstractNum w:abstractNumId="9">
    <w:nsid w:val="65C45A0A"/>
    <w:multiLevelType w:val="hybridMultilevel"/>
    <w:tmpl w:val="5A8C299E"/>
    <w:lvl w:ilvl="0" w:tplc="0C1279A8">
      <w:start w:val="2"/>
      <w:numFmt w:val="decimal"/>
      <w:lvlText w:val="%1"/>
      <w:lvlJc w:val="left"/>
      <w:pPr>
        <w:ind w:left="116" w:hanging="571"/>
      </w:pPr>
      <w:rPr>
        <w:rFonts w:hint="default"/>
      </w:rPr>
    </w:lvl>
    <w:lvl w:ilvl="1" w:tplc="C46E2528">
      <w:numFmt w:val="none"/>
      <w:lvlText w:val=""/>
      <w:lvlJc w:val="left"/>
      <w:pPr>
        <w:tabs>
          <w:tab w:val="num" w:pos="360"/>
        </w:tabs>
      </w:pPr>
    </w:lvl>
    <w:lvl w:ilvl="2" w:tplc="BE4A998E">
      <w:numFmt w:val="bullet"/>
      <w:lvlText w:val="•"/>
      <w:lvlJc w:val="left"/>
      <w:pPr>
        <w:ind w:left="2068" w:hanging="571"/>
      </w:pPr>
      <w:rPr>
        <w:rFonts w:hint="default"/>
      </w:rPr>
    </w:lvl>
    <w:lvl w:ilvl="3" w:tplc="7EC842AA">
      <w:numFmt w:val="bullet"/>
      <w:lvlText w:val="•"/>
      <w:lvlJc w:val="left"/>
      <w:pPr>
        <w:ind w:left="3043" w:hanging="571"/>
      </w:pPr>
      <w:rPr>
        <w:rFonts w:hint="default"/>
      </w:rPr>
    </w:lvl>
    <w:lvl w:ilvl="4" w:tplc="C5CA4E66">
      <w:numFmt w:val="bullet"/>
      <w:lvlText w:val="•"/>
      <w:lvlJc w:val="left"/>
      <w:pPr>
        <w:ind w:left="4017" w:hanging="571"/>
      </w:pPr>
      <w:rPr>
        <w:rFonts w:hint="default"/>
      </w:rPr>
    </w:lvl>
    <w:lvl w:ilvl="5" w:tplc="14345606">
      <w:numFmt w:val="bullet"/>
      <w:lvlText w:val="•"/>
      <w:lvlJc w:val="left"/>
      <w:pPr>
        <w:ind w:left="4992" w:hanging="571"/>
      </w:pPr>
      <w:rPr>
        <w:rFonts w:hint="default"/>
      </w:rPr>
    </w:lvl>
    <w:lvl w:ilvl="6" w:tplc="BFBAF816">
      <w:numFmt w:val="bullet"/>
      <w:lvlText w:val="•"/>
      <w:lvlJc w:val="left"/>
      <w:pPr>
        <w:ind w:left="5966" w:hanging="571"/>
      </w:pPr>
      <w:rPr>
        <w:rFonts w:hint="default"/>
      </w:rPr>
    </w:lvl>
    <w:lvl w:ilvl="7" w:tplc="FF88C660">
      <w:numFmt w:val="bullet"/>
      <w:lvlText w:val="•"/>
      <w:lvlJc w:val="left"/>
      <w:pPr>
        <w:ind w:left="6940" w:hanging="571"/>
      </w:pPr>
      <w:rPr>
        <w:rFonts w:hint="default"/>
      </w:rPr>
    </w:lvl>
    <w:lvl w:ilvl="8" w:tplc="FB72C724">
      <w:numFmt w:val="bullet"/>
      <w:lvlText w:val="•"/>
      <w:lvlJc w:val="left"/>
      <w:pPr>
        <w:ind w:left="7915" w:hanging="571"/>
      </w:pPr>
      <w:rPr>
        <w:rFonts w:hint="default"/>
      </w:rPr>
    </w:lvl>
  </w:abstractNum>
  <w:abstractNum w:abstractNumId="10">
    <w:nsid w:val="65F540A0"/>
    <w:multiLevelType w:val="hybridMultilevel"/>
    <w:tmpl w:val="6C80D2D4"/>
    <w:lvl w:ilvl="0" w:tplc="8DA683C0">
      <w:start w:val="4"/>
      <w:numFmt w:val="decimal"/>
      <w:lvlText w:val="%1"/>
      <w:lvlJc w:val="left"/>
      <w:pPr>
        <w:ind w:left="116" w:hanging="422"/>
      </w:pPr>
      <w:rPr>
        <w:rFonts w:hint="default"/>
      </w:rPr>
    </w:lvl>
    <w:lvl w:ilvl="1" w:tplc="BCA47F7A">
      <w:numFmt w:val="none"/>
      <w:lvlText w:val=""/>
      <w:lvlJc w:val="left"/>
      <w:pPr>
        <w:tabs>
          <w:tab w:val="num" w:pos="360"/>
        </w:tabs>
      </w:pPr>
    </w:lvl>
    <w:lvl w:ilvl="2" w:tplc="E53A7AAA">
      <w:numFmt w:val="bullet"/>
      <w:lvlText w:val="•"/>
      <w:lvlJc w:val="left"/>
      <w:pPr>
        <w:ind w:left="2068" w:hanging="422"/>
      </w:pPr>
      <w:rPr>
        <w:rFonts w:hint="default"/>
      </w:rPr>
    </w:lvl>
    <w:lvl w:ilvl="3" w:tplc="6082F01E">
      <w:numFmt w:val="bullet"/>
      <w:lvlText w:val="•"/>
      <w:lvlJc w:val="left"/>
      <w:pPr>
        <w:ind w:left="3043" w:hanging="422"/>
      </w:pPr>
      <w:rPr>
        <w:rFonts w:hint="default"/>
      </w:rPr>
    </w:lvl>
    <w:lvl w:ilvl="4" w:tplc="5BB21D3A">
      <w:numFmt w:val="bullet"/>
      <w:lvlText w:val="•"/>
      <w:lvlJc w:val="left"/>
      <w:pPr>
        <w:ind w:left="4017" w:hanging="422"/>
      </w:pPr>
      <w:rPr>
        <w:rFonts w:hint="default"/>
      </w:rPr>
    </w:lvl>
    <w:lvl w:ilvl="5" w:tplc="B080B0F2">
      <w:numFmt w:val="bullet"/>
      <w:lvlText w:val="•"/>
      <w:lvlJc w:val="left"/>
      <w:pPr>
        <w:ind w:left="4992" w:hanging="422"/>
      </w:pPr>
      <w:rPr>
        <w:rFonts w:hint="default"/>
      </w:rPr>
    </w:lvl>
    <w:lvl w:ilvl="6" w:tplc="BBB80572">
      <w:numFmt w:val="bullet"/>
      <w:lvlText w:val="•"/>
      <w:lvlJc w:val="left"/>
      <w:pPr>
        <w:ind w:left="5966" w:hanging="422"/>
      </w:pPr>
      <w:rPr>
        <w:rFonts w:hint="default"/>
      </w:rPr>
    </w:lvl>
    <w:lvl w:ilvl="7" w:tplc="45961354">
      <w:numFmt w:val="bullet"/>
      <w:lvlText w:val="•"/>
      <w:lvlJc w:val="left"/>
      <w:pPr>
        <w:ind w:left="6940" w:hanging="422"/>
      </w:pPr>
      <w:rPr>
        <w:rFonts w:hint="default"/>
      </w:rPr>
    </w:lvl>
    <w:lvl w:ilvl="8" w:tplc="BAA84FC2">
      <w:numFmt w:val="bullet"/>
      <w:lvlText w:val="•"/>
      <w:lvlJc w:val="left"/>
      <w:pPr>
        <w:ind w:left="7915" w:hanging="422"/>
      </w:pPr>
      <w:rPr>
        <w:rFonts w:hint="default"/>
      </w:rPr>
    </w:lvl>
  </w:abstractNum>
  <w:abstractNum w:abstractNumId="11">
    <w:nsid w:val="73043260"/>
    <w:multiLevelType w:val="hybridMultilevel"/>
    <w:tmpl w:val="3176E9F8"/>
    <w:lvl w:ilvl="0" w:tplc="5E708832">
      <w:start w:val="2"/>
      <w:numFmt w:val="decimal"/>
      <w:lvlText w:val="%1"/>
      <w:lvlJc w:val="left"/>
      <w:pPr>
        <w:ind w:left="116" w:hanging="424"/>
      </w:pPr>
      <w:rPr>
        <w:rFonts w:hint="default"/>
      </w:rPr>
    </w:lvl>
    <w:lvl w:ilvl="1" w:tplc="6F4C5A74">
      <w:numFmt w:val="none"/>
      <w:lvlText w:val=""/>
      <w:lvlJc w:val="left"/>
      <w:pPr>
        <w:tabs>
          <w:tab w:val="num" w:pos="360"/>
        </w:tabs>
      </w:pPr>
    </w:lvl>
    <w:lvl w:ilvl="2" w:tplc="A1C23F64">
      <w:start w:val="3"/>
      <w:numFmt w:val="decimal"/>
      <w:lvlText w:val="%3."/>
      <w:lvlJc w:val="left"/>
      <w:pPr>
        <w:ind w:left="368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 w:tplc="5A5285D2">
      <w:numFmt w:val="bullet"/>
      <w:lvlText w:val="•"/>
      <w:lvlJc w:val="left"/>
      <w:pPr>
        <w:ind w:left="5054" w:hanging="245"/>
      </w:pPr>
      <w:rPr>
        <w:rFonts w:hint="default"/>
      </w:rPr>
    </w:lvl>
    <w:lvl w:ilvl="4" w:tplc="610EB63C">
      <w:numFmt w:val="bullet"/>
      <w:lvlText w:val="•"/>
      <w:lvlJc w:val="left"/>
      <w:pPr>
        <w:ind w:left="5741" w:hanging="245"/>
      </w:pPr>
      <w:rPr>
        <w:rFonts w:hint="default"/>
      </w:rPr>
    </w:lvl>
    <w:lvl w:ilvl="5" w:tplc="A828B892">
      <w:numFmt w:val="bullet"/>
      <w:lvlText w:val="•"/>
      <w:lvlJc w:val="left"/>
      <w:pPr>
        <w:ind w:left="6428" w:hanging="245"/>
      </w:pPr>
      <w:rPr>
        <w:rFonts w:hint="default"/>
      </w:rPr>
    </w:lvl>
    <w:lvl w:ilvl="6" w:tplc="3ABEF88A">
      <w:numFmt w:val="bullet"/>
      <w:lvlText w:val="•"/>
      <w:lvlJc w:val="left"/>
      <w:pPr>
        <w:ind w:left="7115" w:hanging="245"/>
      </w:pPr>
      <w:rPr>
        <w:rFonts w:hint="default"/>
      </w:rPr>
    </w:lvl>
    <w:lvl w:ilvl="7" w:tplc="71F43218">
      <w:numFmt w:val="bullet"/>
      <w:lvlText w:val="•"/>
      <w:lvlJc w:val="left"/>
      <w:pPr>
        <w:ind w:left="7802" w:hanging="245"/>
      </w:pPr>
      <w:rPr>
        <w:rFonts w:hint="default"/>
      </w:rPr>
    </w:lvl>
    <w:lvl w:ilvl="8" w:tplc="24645C78">
      <w:numFmt w:val="bullet"/>
      <w:lvlText w:val="•"/>
      <w:lvlJc w:val="left"/>
      <w:pPr>
        <w:ind w:left="8489" w:hanging="245"/>
      </w:pPr>
      <w:rPr>
        <w:rFonts w:hint="default"/>
      </w:rPr>
    </w:lvl>
  </w:abstractNum>
  <w:abstractNum w:abstractNumId="12">
    <w:nsid w:val="77C20DFC"/>
    <w:multiLevelType w:val="hybridMultilevel"/>
    <w:tmpl w:val="B9C8BFAC"/>
    <w:lvl w:ilvl="0" w:tplc="D01ECAFA">
      <w:start w:val="6"/>
      <w:numFmt w:val="decimal"/>
      <w:lvlText w:val="%1"/>
      <w:lvlJc w:val="left"/>
      <w:pPr>
        <w:ind w:left="1249" w:hanging="423"/>
      </w:pPr>
      <w:rPr>
        <w:rFonts w:hint="default"/>
      </w:rPr>
    </w:lvl>
    <w:lvl w:ilvl="1" w:tplc="5AACD9EE">
      <w:numFmt w:val="none"/>
      <w:lvlText w:val=""/>
      <w:lvlJc w:val="left"/>
      <w:pPr>
        <w:tabs>
          <w:tab w:val="num" w:pos="360"/>
        </w:tabs>
      </w:pPr>
    </w:lvl>
    <w:lvl w:ilvl="2" w:tplc="3CC0DB00">
      <w:numFmt w:val="bullet"/>
      <w:lvlText w:val="•"/>
      <w:lvlJc w:val="left"/>
      <w:pPr>
        <w:ind w:left="2964" w:hanging="423"/>
      </w:pPr>
      <w:rPr>
        <w:rFonts w:hint="default"/>
      </w:rPr>
    </w:lvl>
    <w:lvl w:ilvl="3" w:tplc="4658EA62">
      <w:numFmt w:val="bullet"/>
      <w:lvlText w:val="•"/>
      <w:lvlJc w:val="left"/>
      <w:pPr>
        <w:ind w:left="3827" w:hanging="423"/>
      </w:pPr>
      <w:rPr>
        <w:rFonts w:hint="default"/>
      </w:rPr>
    </w:lvl>
    <w:lvl w:ilvl="4" w:tplc="62222EBA">
      <w:numFmt w:val="bullet"/>
      <w:lvlText w:val="•"/>
      <w:lvlJc w:val="left"/>
      <w:pPr>
        <w:ind w:left="4689" w:hanging="423"/>
      </w:pPr>
      <w:rPr>
        <w:rFonts w:hint="default"/>
      </w:rPr>
    </w:lvl>
    <w:lvl w:ilvl="5" w:tplc="1EE80008">
      <w:numFmt w:val="bullet"/>
      <w:lvlText w:val="•"/>
      <w:lvlJc w:val="left"/>
      <w:pPr>
        <w:ind w:left="5552" w:hanging="423"/>
      </w:pPr>
      <w:rPr>
        <w:rFonts w:hint="default"/>
      </w:rPr>
    </w:lvl>
    <w:lvl w:ilvl="6" w:tplc="A4363046">
      <w:numFmt w:val="bullet"/>
      <w:lvlText w:val="•"/>
      <w:lvlJc w:val="left"/>
      <w:pPr>
        <w:ind w:left="6414" w:hanging="423"/>
      </w:pPr>
      <w:rPr>
        <w:rFonts w:hint="default"/>
      </w:rPr>
    </w:lvl>
    <w:lvl w:ilvl="7" w:tplc="53B84C02">
      <w:numFmt w:val="bullet"/>
      <w:lvlText w:val="•"/>
      <w:lvlJc w:val="left"/>
      <w:pPr>
        <w:ind w:left="7276" w:hanging="423"/>
      </w:pPr>
      <w:rPr>
        <w:rFonts w:hint="default"/>
      </w:rPr>
    </w:lvl>
    <w:lvl w:ilvl="8" w:tplc="4D10E6EA">
      <w:numFmt w:val="bullet"/>
      <w:lvlText w:val="•"/>
      <w:lvlJc w:val="left"/>
      <w:pPr>
        <w:ind w:left="8139" w:hanging="423"/>
      </w:pPr>
      <w:rPr>
        <w:rFonts w:hint="default"/>
      </w:rPr>
    </w:lvl>
  </w:abstractNum>
  <w:abstractNum w:abstractNumId="13">
    <w:nsid w:val="7F6A62E2"/>
    <w:multiLevelType w:val="hybridMultilevel"/>
    <w:tmpl w:val="62DAB124"/>
    <w:lvl w:ilvl="0" w:tplc="3020C304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73EE2A2">
      <w:numFmt w:val="bullet"/>
      <w:lvlText w:val="•"/>
      <w:lvlJc w:val="left"/>
      <w:pPr>
        <w:ind w:left="1094" w:hanging="144"/>
      </w:pPr>
      <w:rPr>
        <w:rFonts w:hint="default"/>
      </w:rPr>
    </w:lvl>
    <w:lvl w:ilvl="2" w:tplc="F294C7E2">
      <w:numFmt w:val="bullet"/>
      <w:lvlText w:val="•"/>
      <w:lvlJc w:val="left"/>
      <w:pPr>
        <w:ind w:left="2068" w:hanging="144"/>
      </w:pPr>
      <w:rPr>
        <w:rFonts w:hint="default"/>
      </w:rPr>
    </w:lvl>
    <w:lvl w:ilvl="3" w:tplc="CA3CEB16">
      <w:numFmt w:val="bullet"/>
      <w:lvlText w:val="•"/>
      <w:lvlJc w:val="left"/>
      <w:pPr>
        <w:ind w:left="3043" w:hanging="144"/>
      </w:pPr>
      <w:rPr>
        <w:rFonts w:hint="default"/>
      </w:rPr>
    </w:lvl>
    <w:lvl w:ilvl="4" w:tplc="58D0BCC2">
      <w:numFmt w:val="bullet"/>
      <w:lvlText w:val="•"/>
      <w:lvlJc w:val="left"/>
      <w:pPr>
        <w:ind w:left="4017" w:hanging="144"/>
      </w:pPr>
      <w:rPr>
        <w:rFonts w:hint="default"/>
      </w:rPr>
    </w:lvl>
    <w:lvl w:ilvl="5" w:tplc="DFE29556">
      <w:numFmt w:val="bullet"/>
      <w:lvlText w:val="•"/>
      <w:lvlJc w:val="left"/>
      <w:pPr>
        <w:ind w:left="4992" w:hanging="144"/>
      </w:pPr>
      <w:rPr>
        <w:rFonts w:hint="default"/>
      </w:rPr>
    </w:lvl>
    <w:lvl w:ilvl="6" w:tplc="764CC9CC">
      <w:numFmt w:val="bullet"/>
      <w:lvlText w:val="•"/>
      <w:lvlJc w:val="left"/>
      <w:pPr>
        <w:ind w:left="5966" w:hanging="144"/>
      </w:pPr>
      <w:rPr>
        <w:rFonts w:hint="default"/>
      </w:rPr>
    </w:lvl>
    <w:lvl w:ilvl="7" w:tplc="1840D35E">
      <w:numFmt w:val="bullet"/>
      <w:lvlText w:val="•"/>
      <w:lvlJc w:val="left"/>
      <w:pPr>
        <w:ind w:left="6940" w:hanging="144"/>
      </w:pPr>
      <w:rPr>
        <w:rFonts w:hint="default"/>
      </w:rPr>
    </w:lvl>
    <w:lvl w:ilvl="8" w:tplc="3A0A1C98">
      <w:numFmt w:val="bullet"/>
      <w:lvlText w:val="•"/>
      <w:lvlJc w:val="left"/>
      <w:pPr>
        <w:ind w:left="7915" w:hanging="144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"/>
  </w:num>
  <w:num w:numId="5">
    <w:abstractNumId w:val="10"/>
  </w:num>
  <w:num w:numId="6">
    <w:abstractNumId w:val="4"/>
  </w:num>
  <w:num w:numId="7">
    <w:abstractNumId w:val="11"/>
  </w:num>
  <w:num w:numId="8">
    <w:abstractNumId w:val="9"/>
  </w:num>
  <w:num w:numId="9">
    <w:abstractNumId w:val="13"/>
  </w:num>
  <w:num w:numId="10">
    <w:abstractNumId w:val="2"/>
  </w:num>
  <w:num w:numId="11">
    <w:abstractNumId w:val="0"/>
  </w:num>
  <w:num w:numId="12">
    <w:abstractNumId w:val="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6546F"/>
    <w:rsid w:val="00025412"/>
    <w:rsid w:val="000A2783"/>
    <w:rsid w:val="000B2AA9"/>
    <w:rsid w:val="0014565F"/>
    <w:rsid w:val="001F238B"/>
    <w:rsid w:val="00385704"/>
    <w:rsid w:val="00387876"/>
    <w:rsid w:val="00520601"/>
    <w:rsid w:val="005663A0"/>
    <w:rsid w:val="006648C2"/>
    <w:rsid w:val="0069479A"/>
    <w:rsid w:val="00694B75"/>
    <w:rsid w:val="007456F8"/>
    <w:rsid w:val="00775602"/>
    <w:rsid w:val="007B2A44"/>
    <w:rsid w:val="0080194F"/>
    <w:rsid w:val="00986B14"/>
    <w:rsid w:val="00A60C9E"/>
    <w:rsid w:val="00A6132B"/>
    <w:rsid w:val="00A6546F"/>
    <w:rsid w:val="00A97E7B"/>
    <w:rsid w:val="00CA3ACE"/>
    <w:rsid w:val="00CC68A5"/>
    <w:rsid w:val="00CD7958"/>
    <w:rsid w:val="00D869E8"/>
    <w:rsid w:val="00E62311"/>
    <w:rsid w:val="00F926BA"/>
    <w:rsid w:val="00FE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546F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54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546F"/>
    <w:pPr>
      <w:ind w:left="116" w:firstLine="71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6546F"/>
    <w:pPr>
      <w:spacing w:before="1"/>
      <w:ind w:left="3251" w:hanging="24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6546F"/>
    <w:pPr>
      <w:spacing w:line="274" w:lineRule="exact"/>
      <w:ind w:left="116" w:firstLine="711"/>
      <w:jc w:val="both"/>
    </w:pPr>
  </w:style>
  <w:style w:type="paragraph" w:customStyle="1" w:styleId="TableParagraph">
    <w:name w:val="Table Paragraph"/>
    <w:basedOn w:val="a"/>
    <w:uiPriority w:val="1"/>
    <w:qFormat/>
    <w:rsid w:val="00A6546F"/>
  </w:style>
  <w:style w:type="paragraph" w:styleId="a5">
    <w:name w:val="Balloon Text"/>
    <w:basedOn w:val="a"/>
    <w:link w:val="a6"/>
    <w:uiPriority w:val="99"/>
    <w:semiHidden/>
    <w:unhideWhenUsed/>
    <w:rsid w:val="00E623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311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926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26BA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926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26BA"/>
    <w:rPr>
      <w:rFonts w:ascii="Times New Roman" w:eastAsia="Times New Roman" w:hAnsi="Times New Roman" w:cs="Times New Roman"/>
    </w:rPr>
  </w:style>
  <w:style w:type="paragraph" w:styleId="ab">
    <w:name w:val="No Spacing"/>
    <w:uiPriority w:val="1"/>
    <w:qFormat/>
    <w:rsid w:val="0069479A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8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Сказка5</cp:lastModifiedBy>
  <cp:revision>13</cp:revision>
  <cp:lastPrinted>2017-10-11T07:22:00Z</cp:lastPrinted>
  <dcterms:created xsi:type="dcterms:W3CDTF">2017-04-03T09:45:00Z</dcterms:created>
  <dcterms:modified xsi:type="dcterms:W3CDTF">2023-08-23T11:17:00Z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2017-04-03T00:00:00Z</vt:filetime>
  </property>
</Properties>
</file>